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33B0" w14:textId="1EA792E9" w:rsidR="00231016" w:rsidRDefault="00231016" w:rsidP="00231016">
      <w:pPr>
        <w:spacing w:after="0" w:line="240" w:lineRule="auto"/>
        <w:jc w:val="center"/>
        <w:outlineLvl w:val="0"/>
        <w:rPr>
          <w:rFonts w:eastAsia="BrowalliaNew"/>
          <w:b/>
          <w:bCs/>
          <w:snapToGrid w:val="0"/>
          <w:lang w:eastAsia="th-TH"/>
        </w:rPr>
      </w:pPr>
      <w:r w:rsidRPr="001B4FC5">
        <w:rPr>
          <w:rFonts w:eastAsia="BrowalliaNew"/>
          <w:b/>
          <w:bCs/>
          <w:snapToGrid w:val="0"/>
          <w:cs/>
          <w:lang w:eastAsia="th-TH"/>
        </w:rPr>
        <w:t>สรุปข้อคิดเห็นของผู้ทรงคุณวุฒิ</w:t>
      </w:r>
      <w:r>
        <w:rPr>
          <w:rFonts w:eastAsia="BrowalliaNew" w:hint="cs"/>
          <w:b/>
          <w:bCs/>
          <w:snapToGrid w:val="0"/>
          <w:cs/>
          <w:lang w:eastAsia="th-TH"/>
        </w:rPr>
        <w:t>/ผู้เชี่ยวชาญภายนอก</w:t>
      </w:r>
      <w:r w:rsidRPr="001B4FC5">
        <w:rPr>
          <w:rFonts w:eastAsia="BrowalliaNew"/>
          <w:b/>
          <w:bCs/>
          <w:snapToGrid w:val="0"/>
          <w:cs/>
          <w:lang w:eastAsia="th-TH"/>
        </w:rPr>
        <w:t>และรายละเอียดการแก้ไขหลักสูตร............................................................... สาขาวิชา..................................</w:t>
      </w:r>
    </w:p>
    <w:p w14:paraId="3C41C2BA" w14:textId="77777777" w:rsidR="00231016" w:rsidRPr="00797A56" w:rsidRDefault="00417994" w:rsidP="00231016">
      <w:pPr>
        <w:spacing w:after="0" w:line="240" w:lineRule="auto"/>
        <w:jc w:val="center"/>
        <w:outlineLvl w:val="0"/>
        <w:rPr>
          <w:rFonts w:eastAsia="BrowalliaNew"/>
          <w:b/>
          <w:bCs/>
          <w:snapToGrid w:val="0"/>
          <w:color w:val="FF0000"/>
          <w:cs/>
          <w:lang w:eastAsia="th-TH"/>
        </w:rPr>
      </w:pPr>
      <w:r>
        <w:rPr>
          <w:rFonts w:eastAsia="BrowalliaNew" w:hint="cs"/>
          <w:b/>
          <w:bCs/>
          <w:snapToGrid w:val="0"/>
          <w:color w:val="FF0000"/>
          <w:cs/>
          <w:lang w:eastAsia="th-TH"/>
        </w:rPr>
        <w:t xml:space="preserve">(หลักสูตรใหม่ พ.ศ........) </w:t>
      </w:r>
      <w:r w:rsidR="00231016" w:rsidRPr="00797A56">
        <w:rPr>
          <w:rFonts w:eastAsia="BrowalliaNew" w:hint="cs"/>
          <w:b/>
          <w:bCs/>
          <w:snapToGrid w:val="0"/>
          <w:color w:val="FF0000"/>
          <w:cs/>
          <w:lang w:eastAsia="th-TH"/>
        </w:rPr>
        <w:t>หรือ</w:t>
      </w:r>
      <w:r>
        <w:rPr>
          <w:rFonts w:eastAsia="BrowalliaNew" w:hint="cs"/>
          <w:b/>
          <w:bCs/>
          <w:snapToGrid w:val="0"/>
          <w:color w:val="FF0000"/>
          <w:cs/>
          <w:lang w:eastAsia="th-TH"/>
        </w:rPr>
        <w:t xml:space="preserve"> (</w:t>
      </w:r>
      <w:r w:rsidR="00231016" w:rsidRPr="00797A56">
        <w:rPr>
          <w:rFonts w:eastAsia="BrowalliaNew" w:hint="cs"/>
          <w:b/>
          <w:bCs/>
          <w:snapToGrid w:val="0"/>
          <w:color w:val="FF0000"/>
          <w:cs/>
          <w:lang w:eastAsia="th-TH"/>
        </w:rPr>
        <w:t>หลักสูตรปรับปรุง พ.ศ..........)</w:t>
      </w:r>
    </w:p>
    <w:p w14:paraId="41D8209A" w14:textId="77777777" w:rsidR="00231016" w:rsidRPr="00797A56" w:rsidRDefault="00231016" w:rsidP="00231016">
      <w:pPr>
        <w:spacing w:after="0" w:line="320" w:lineRule="exact"/>
        <w:jc w:val="thaiDistribute"/>
        <w:outlineLvl w:val="0"/>
        <w:rPr>
          <w:rFonts w:eastAsia="BrowalliaNew"/>
          <w:b/>
          <w:bCs/>
          <w:snapToGrid w:val="0"/>
          <w:sz w:val="20"/>
          <w:szCs w:val="20"/>
          <w:lang w:eastAsia="th-TH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982"/>
        <w:gridCol w:w="1134"/>
        <w:gridCol w:w="1418"/>
        <w:gridCol w:w="4819"/>
      </w:tblGrid>
      <w:tr w:rsidR="00231016" w:rsidRPr="001B4FC5" w14:paraId="26167723" w14:textId="77777777" w:rsidTr="00E46E40">
        <w:tc>
          <w:tcPr>
            <w:tcW w:w="959" w:type="dxa"/>
          </w:tcPr>
          <w:p w14:paraId="564346D4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ลำดับที่</w:t>
            </w:r>
          </w:p>
        </w:tc>
        <w:tc>
          <w:tcPr>
            <w:tcW w:w="5982" w:type="dxa"/>
          </w:tcPr>
          <w:p w14:paraId="6E011193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รายการที่ตรวจสอบ</w:t>
            </w:r>
          </w:p>
        </w:tc>
        <w:tc>
          <w:tcPr>
            <w:tcW w:w="1134" w:type="dxa"/>
          </w:tcPr>
          <w:p w14:paraId="3A0C1715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เหมาะสม</w:t>
            </w:r>
          </w:p>
        </w:tc>
        <w:tc>
          <w:tcPr>
            <w:tcW w:w="1418" w:type="dxa"/>
          </w:tcPr>
          <w:p w14:paraId="7CDE6302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ไม่เหมาะสม</w:t>
            </w:r>
          </w:p>
        </w:tc>
        <w:tc>
          <w:tcPr>
            <w:tcW w:w="4819" w:type="dxa"/>
          </w:tcPr>
          <w:p w14:paraId="7C1754A0" w14:textId="4A50AC5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ข้อคิดเห็นของ</w:t>
            </w: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>ผู้</w:t>
            </w: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ทรงคุณวุฒิ</w:t>
            </w:r>
            <w:r>
              <w:rPr>
                <w:rFonts w:eastAsia="BrowalliaNew"/>
                <w:b/>
                <w:bCs/>
                <w:snapToGrid w:val="0"/>
                <w:lang w:eastAsia="th-TH"/>
              </w:rPr>
              <w:t>/</w:t>
            </w: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>ผู้เชี่ยวชาญภายนอก</w:t>
            </w:r>
          </w:p>
        </w:tc>
      </w:tr>
      <w:tr w:rsidR="00231016" w:rsidRPr="001B4FC5" w14:paraId="5CEBD287" w14:textId="77777777" w:rsidTr="00E46E40">
        <w:tc>
          <w:tcPr>
            <w:tcW w:w="959" w:type="dxa"/>
          </w:tcPr>
          <w:p w14:paraId="46E53AAD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1</w:t>
            </w:r>
          </w:p>
        </w:tc>
        <w:tc>
          <w:tcPr>
            <w:tcW w:w="5982" w:type="dxa"/>
          </w:tcPr>
          <w:p w14:paraId="6308EB31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ชื่อหลักสูตร</w:t>
            </w:r>
          </w:p>
        </w:tc>
        <w:tc>
          <w:tcPr>
            <w:tcW w:w="1134" w:type="dxa"/>
          </w:tcPr>
          <w:p w14:paraId="6833A9AA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2100CA0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3654591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2BFE1B8B" w14:textId="77777777" w:rsidTr="00E46E40">
        <w:tc>
          <w:tcPr>
            <w:tcW w:w="959" w:type="dxa"/>
          </w:tcPr>
          <w:p w14:paraId="5DF85DD5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2</w:t>
            </w:r>
          </w:p>
        </w:tc>
        <w:tc>
          <w:tcPr>
            <w:tcW w:w="5982" w:type="dxa"/>
          </w:tcPr>
          <w:p w14:paraId="1C349796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ชื่อปริญญา</w:t>
            </w:r>
          </w:p>
        </w:tc>
        <w:tc>
          <w:tcPr>
            <w:tcW w:w="1134" w:type="dxa"/>
          </w:tcPr>
          <w:p w14:paraId="28A81BDA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5441432D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66BAEC0A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6E833D92" w14:textId="77777777" w:rsidTr="00E46E40">
        <w:tc>
          <w:tcPr>
            <w:tcW w:w="959" w:type="dxa"/>
          </w:tcPr>
          <w:p w14:paraId="4E736A27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3</w:t>
            </w:r>
          </w:p>
        </w:tc>
        <w:tc>
          <w:tcPr>
            <w:tcW w:w="5982" w:type="dxa"/>
          </w:tcPr>
          <w:p w14:paraId="3CBC3F06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ปรัชญาและวัตถุประสงค์ของหลักสูตร</w:t>
            </w:r>
          </w:p>
        </w:tc>
        <w:tc>
          <w:tcPr>
            <w:tcW w:w="1134" w:type="dxa"/>
          </w:tcPr>
          <w:p w14:paraId="1CCA8F64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21EBAA60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68F3DD72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437F78EE" w14:textId="77777777" w:rsidTr="00E46E40">
        <w:tc>
          <w:tcPr>
            <w:tcW w:w="959" w:type="dxa"/>
          </w:tcPr>
          <w:p w14:paraId="3BDDFE1B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4</w:t>
            </w:r>
          </w:p>
        </w:tc>
        <w:tc>
          <w:tcPr>
            <w:tcW w:w="5982" w:type="dxa"/>
          </w:tcPr>
          <w:p w14:paraId="4E6A1338" w14:textId="77777777" w:rsidR="00231016" w:rsidRPr="001B4FC5" w:rsidRDefault="00231016" w:rsidP="00521645">
            <w:pPr>
              <w:pStyle w:val="Heading3"/>
              <w:spacing w:before="0"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</w:rPr>
            </w:pPr>
            <w:r w:rsidRPr="001B4FC5"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คุณสมบัติของผู้เข้าศึกษา</w:t>
            </w:r>
          </w:p>
        </w:tc>
        <w:tc>
          <w:tcPr>
            <w:tcW w:w="1134" w:type="dxa"/>
          </w:tcPr>
          <w:p w14:paraId="56703B23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2A9987DB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5EFDA3BD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76CA6BEB" w14:textId="77777777" w:rsidTr="00E46E40">
        <w:tc>
          <w:tcPr>
            <w:tcW w:w="959" w:type="dxa"/>
          </w:tcPr>
          <w:p w14:paraId="0C4F1230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5</w:t>
            </w:r>
          </w:p>
        </w:tc>
        <w:tc>
          <w:tcPr>
            <w:tcW w:w="5982" w:type="dxa"/>
          </w:tcPr>
          <w:p w14:paraId="5079791A" w14:textId="77777777" w:rsidR="00231016" w:rsidRPr="001B4FC5" w:rsidRDefault="00231016" w:rsidP="00D65552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คุณวุฒิและความพร้อมของอาจารย์</w:t>
            </w:r>
            <w:r w:rsidRPr="001B4FC5">
              <w:t xml:space="preserve"> </w:t>
            </w:r>
          </w:p>
        </w:tc>
        <w:tc>
          <w:tcPr>
            <w:tcW w:w="1134" w:type="dxa"/>
          </w:tcPr>
          <w:p w14:paraId="5F27C717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140DA5BC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6A9BD1B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2432DE63" w14:textId="77777777" w:rsidTr="00E46E40">
        <w:tc>
          <w:tcPr>
            <w:tcW w:w="959" w:type="dxa"/>
            <w:tcBorders>
              <w:bottom w:val="single" w:sz="4" w:space="0" w:color="000000"/>
            </w:tcBorders>
          </w:tcPr>
          <w:p w14:paraId="4E9B06EA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6</w:t>
            </w:r>
          </w:p>
        </w:tc>
        <w:tc>
          <w:tcPr>
            <w:tcW w:w="5982" w:type="dxa"/>
            <w:tcBorders>
              <w:bottom w:val="single" w:sz="4" w:space="0" w:color="000000"/>
            </w:tcBorders>
          </w:tcPr>
          <w:p w14:paraId="2C651241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หลักสูตร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C7A19E3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33FDDE0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42FADF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6EE1DE4C" w14:textId="77777777" w:rsidTr="00E46E40">
        <w:tc>
          <w:tcPr>
            <w:tcW w:w="959" w:type="dxa"/>
            <w:tcBorders>
              <w:bottom w:val="nil"/>
            </w:tcBorders>
          </w:tcPr>
          <w:p w14:paraId="4E8A5222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</w:p>
        </w:tc>
        <w:tc>
          <w:tcPr>
            <w:tcW w:w="5982" w:type="dxa"/>
            <w:tcBorders>
              <w:bottom w:val="nil"/>
            </w:tcBorders>
          </w:tcPr>
          <w:p w14:paraId="2B7DB7D9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proofErr w:type="gramStart"/>
            <w:r w:rsidRPr="001B4FC5">
              <w:t xml:space="preserve">6.1  </w:t>
            </w:r>
            <w:r w:rsidRPr="001B4FC5">
              <w:rPr>
                <w:cs/>
              </w:rPr>
              <w:t>จำนวนหน่วยกิตรวมตลอดหลักสูตร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14:paraId="1102BCFA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1187EB0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13C104CD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562BA977" w14:textId="77777777" w:rsidTr="00E46E40">
        <w:tc>
          <w:tcPr>
            <w:tcW w:w="959" w:type="dxa"/>
            <w:tcBorders>
              <w:top w:val="nil"/>
              <w:bottom w:val="nil"/>
            </w:tcBorders>
          </w:tcPr>
          <w:p w14:paraId="6A1A01CB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14:paraId="02C3B014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proofErr w:type="gramStart"/>
            <w:r w:rsidRPr="001B4FC5">
              <w:t xml:space="preserve">6.2  </w:t>
            </w:r>
            <w:r w:rsidRPr="001B4FC5">
              <w:rPr>
                <w:cs/>
              </w:rPr>
              <w:t>โครงสร้างหลักสูตร</w:t>
            </w:r>
            <w:proofErr w:type="gramEnd"/>
          </w:p>
          <w:p w14:paraId="28468EE3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t xml:space="preserve">      </w:t>
            </w:r>
            <w:r w:rsidRPr="001B4FC5">
              <w:rPr>
                <w:cs/>
              </w:rPr>
              <w:t>ก</w:t>
            </w:r>
            <w:r w:rsidRPr="001B4FC5">
              <w:t xml:space="preserve">.  </w:t>
            </w:r>
            <w:r w:rsidRPr="001B4FC5">
              <w:rPr>
                <w:cs/>
              </w:rPr>
              <w:t>หมวดวิชาศึกษาทั่วไป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E466F8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4F1409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2C04BD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5F506C0B" w14:textId="77777777" w:rsidTr="00E46E40">
        <w:tc>
          <w:tcPr>
            <w:tcW w:w="959" w:type="dxa"/>
            <w:tcBorders>
              <w:top w:val="nil"/>
            </w:tcBorders>
          </w:tcPr>
          <w:p w14:paraId="64111305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</w:p>
        </w:tc>
        <w:tc>
          <w:tcPr>
            <w:tcW w:w="5982" w:type="dxa"/>
            <w:tcBorders>
              <w:top w:val="nil"/>
            </w:tcBorders>
          </w:tcPr>
          <w:p w14:paraId="7E138A05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t xml:space="preserve">      </w:t>
            </w:r>
            <w:r w:rsidRPr="001B4FC5">
              <w:rPr>
                <w:cs/>
              </w:rPr>
              <w:t>ข</w:t>
            </w:r>
            <w:r w:rsidRPr="001B4FC5">
              <w:t xml:space="preserve">.  </w:t>
            </w:r>
            <w:r w:rsidRPr="001B4FC5">
              <w:rPr>
                <w:cs/>
              </w:rPr>
              <w:t>หมวดวิชาเฉพาะ</w:t>
            </w:r>
          </w:p>
          <w:p w14:paraId="4EA2CE89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t xml:space="preserve">      </w:t>
            </w:r>
            <w:r w:rsidRPr="001B4FC5">
              <w:rPr>
                <w:cs/>
              </w:rPr>
              <w:t>ค</w:t>
            </w:r>
            <w:r w:rsidRPr="001B4FC5">
              <w:t xml:space="preserve">.  </w:t>
            </w:r>
            <w:r w:rsidRPr="001B4FC5">
              <w:rPr>
                <w:cs/>
              </w:rPr>
              <w:t>หมวดวิชาเลือกเสรี</w:t>
            </w:r>
          </w:p>
        </w:tc>
        <w:tc>
          <w:tcPr>
            <w:tcW w:w="1134" w:type="dxa"/>
            <w:tcBorders>
              <w:top w:val="nil"/>
            </w:tcBorders>
          </w:tcPr>
          <w:p w14:paraId="56DA4D30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FD0081A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3AD382D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53AA24C4" w14:textId="77777777" w:rsidTr="00E46E40">
        <w:tc>
          <w:tcPr>
            <w:tcW w:w="959" w:type="dxa"/>
          </w:tcPr>
          <w:p w14:paraId="2B4DC354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7</w:t>
            </w:r>
          </w:p>
        </w:tc>
        <w:tc>
          <w:tcPr>
            <w:tcW w:w="5982" w:type="dxa"/>
          </w:tcPr>
          <w:p w14:paraId="614B457B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ความเหมาะสมของรายวิชาในแต่ละหมวดวิชา</w:t>
            </w:r>
            <w:r w:rsidRPr="001B4FC5">
              <w:t>/</w:t>
            </w:r>
            <w:r w:rsidRPr="001B4FC5">
              <w:rPr>
                <w:cs/>
              </w:rPr>
              <w:t>กลุ่มวิชา</w:t>
            </w:r>
          </w:p>
        </w:tc>
        <w:tc>
          <w:tcPr>
            <w:tcW w:w="1134" w:type="dxa"/>
          </w:tcPr>
          <w:p w14:paraId="1FB562F7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0CA26B0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4DF1E34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5048FEBF" w14:textId="77777777" w:rsidTr="00E46E40">
        <w:tc>
          <w:tcPr>
            <w:tcW w:w="959" w:type="dxa"/>
          </w:tcPr>
          <w:p w14:paraId="41514F97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8</w:t>
            </w:r>
          </w:p>
        </w:tc>
        <w:tc>
          <w:tcPr>
            <w:tcW w:w="5982" w:type="dxa"/>
          </w:tcPr>
          <w:p w14:paraId="67672C45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แผนการศึกษาและจำนวนหน่วยกิตในแต่ละภาคการศึกษา</w:t>
            </w:r>
          </w:p>
        </w:tc>
        <w:tc>
          <w:tcPr>
            <w:tcW w:w="1134" w:type="dxa"/>
          </w:tcPr>
          <w:p w14:paraId="7C1A39CA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1527FBB6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39F03C60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4354D494" w14:textId="77777777" w:rsidTr="00E46E40">
        <w:tc>
          <w:tcPr>
            <w:tcW w:w="959" w:type="dxa"/>
          </w:tcPr>
          <w:p w14:paraId="1B61D75B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9</w:t>
            </w:r>
          </w:p>
        </w:tc>
        <w:tc>
          <w:tcPr>
            <w:tcW w:w="5982" w:type="dxa"/>
          </w:tcPr>
          <w:p w14:paraId="138F7C1A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ความเหมาะสมและความชัดเจนของรายละเอียดเนื้อหาวิชา</w:t>
            </w:r>
          </w:p>
        </w:tc>
        <w:tc>
          <w:tcPr>
            <w:tcW w:w="1134" w:type="dxa"/>
          </w:tcPr>
          <w:p w14:paraId="0298B436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37462906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19A0A7D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14C05C51" w14:textId="77777777" w:rsidTr="00E46E40">
        <w:tc>
          <w:tcPr>
            <w:tcW w:w="959" w:type="dxa"/>
          </w:tcPr>
          <w:p w14:paraId="286BFEF2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10</w:t>
            </w:r>
          </w:p>
        </w:tc>
        <w:tc>
          <w:tcPr>
            <w:tcW w:w="5982" w:type="dxa"/>
          </w:tcPr>
          <w:p w14:paraId="522040D6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ลำดับและความต่อเนื่องของรายวิชาในหลักสูตร</w:t>
            </w:r>
          </w:p>
        </w:tc>
        <w:tc>
          <w:tcPr>
            <w:tcW w:w="1134" w:type="dxa"/>
          </w:tcPr>
          <w:p w14:paraId="3A64310D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30BA9B5C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01E6F7E2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14:paraId="139EA96B" w14:textId="77777777" w:rsidTr="00E46E40">
        <w:tc>
          <w:tcPr>
            <w:tcW w:w="959" w:type="dxa"/>
          </w:tcPr>
          <w:p w14:paraId="32A24048" w14:textId="77777777"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11</w:t>
            </w:r>
          </w:p>
        </w:tc>
        <w:tc>
          <w:tcPr>
            <w:tcW w:w="5982" w:type="dxa"/>
          </w:tcPr>
          <w:p w14:paraId="1588E51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ความสอดคล้องของเนื้อหารายวิชากับวัตถุประสงค์ของหลักสูตร</w:t>
            </w:r>
          </w:p>
        </w:tc>
        <w:tc>
          <w:tcPr>
            <w:tcW w:w="1134" w:type="dxa"/>
          </w:tcPr>
          <w:p w14:paraId="3FCA9D5E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5B040773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449E9A9F" w14:textId="77777777"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D65DD4" w:rsidRPr="001B4FC5" w14:paraId="61298AF5" w14:textId="77777777" w:rsidTr="00E46E40">
        <w:tc>
          <w:tcPr>
            <w:tcW w:w="959" w:type="dxa"/>
          </w:tcPr>
          <w:p w14:paraId="3532973E" w14:textId="1986E7D8" w:rsidR="00D65DD4" w:rsidRPr="00CD4EC9" w:rsidRDefault="00D65DD4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color w:val="0070C0"/>
                <w:cs/>
                <w:lang w:eastAsia="th-TH"/>
              </w:rPr>
            </w:pPr>
            <w:r w:rsidRPr="00CD4EC9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12</w:t>
            </w:r>
          </w:p>
        </w:tc>
        <w:tc>
          <w:tcPr>
            <w:tcW w:w="5982" w:type="dxa"/>
          </w:tcPr>
          <w:p w14:paraId="70E0EDAD" w14:textId="2A13B83E" w:rsidR="00D65DD4" w:rsidRPr="00CD4EC9" w:rsidRDefault="00D65DD4" w:rsidP="00521645">
            <w:pPr>
              <w:spacing w:after="0" w:line="320" w:lineRule="exact"/>
              <w:jc w:val="thaiDistribute"/>
              <w:outlineLvl w:val="0"/>
              <w:rPr>
                <w:color w:val="0070C0"/>
                <w:cs/>
              </w:rPr>
            </w:pPr>
            <w:r w:rsidRPr="00CD4EC9">
              <w:rPr>
                <w:color w:val="0070C0"/>
                <w:cs/>
              </w:rPr>
              <w:t>ความเหมาะสมของผลลัพธ์การเรียนรู้ที่คาดหวังของหลักสูตร (</w:t>
            </w:r>
            <w:r w:rsidRPr="00CD4EC9">
              <w:rPr>
                <w:color w:val="0070C0"/>
              </w:rPr>
              <w:t>PLOs)</w:t>
            </w:r>
          </w:p>
        </w:tc>
        <w:tc>
          <w:tcPr>
            <w:tcW w:w="1134" w:type="dxa"/>
          </w:tcPr>
          <w:p w14:paraId="000B02FB" w14:textId="77777777" w:rsidR="00D65DD4" w:rsidRPr="001B4FC5" w:rsidRDefault="00D65DD4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417E17D9" w14:textId="77777777" w:rsidR="00D65DD4" w:rsidRPr="001B4FC5" w:rsidRDefault="00D65DD4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1D65B04F" w14:textId="77777777" w:rsidR="00D65DD4" w:rsidRPr="001B4FC5" w:rsidRDefault="00D65DD4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D65DD4" w:rsidRPr="001B4FC5" w14:paraId="70E61FB3" w14:textId="77777777" w:rsidTr="00E46E40">
        <w:tc>
          <w:tcPr>
            <w:tcW w:w="959" w:type="dxa"/>
          </w:tcPr>
          <w:p w14:paraId="02EBB9DD" w14:textId="43B61DD2" w:rsidR="00D65DD4" w:rsidRPr="00CD4EC9" w:rsidRDefault="00D65DD4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color w:val="0070C0"/>
                <w:cs/>
                <w:lang w:eastAsia="th-TH"/>
              </w:rPr>
            </w:pPr>
            <w:r w:rsidRPr="00CD4EC9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13</w:t>
            </w:r>
          </w:p>
        </w:tc>
        <w:tc>
          <w:tcPr>
            <w:tcW w:w="5982" w:type="dxa"/>
          </w:tcPr>
          <w:p w14:paraId="2845F288" w14:textId="656661FB" w:rsidR="00D65DD4" w:rsidRPr="00CD4EC9" w:rsidRDefault="00D65DD4" w:rsidP="00521645">
            <w:pPr>
              <w:spacing w:after="0" w:line="320" w:lineRule="exact"/>
              <w:jc w:val="thaiDistribute"/>
              <w:outlineLvl w:val="0"/>
              <w:rPr>
                <w:color w:val="0070C0"/>
                <w:cs/>
              </w:rPr>
            </w:pPr>
            <w:r w:rsidRPr="00CD4EC9">
              <w:rPr>
                <w:color w:val="0070C0"/>
                <w:cs/>
              </w:rPr>
              <w:t>ความเหมาะสมของผลลัพธ์การเรียนรู้ที่คาดหวังรายปี (</w:t>
            </w:r>
            <w:r w:rsidRPr="00CD4EC9">
              <w:rPr>
                <w:color w:val="0070C0"/>
              </w:rPr>
              <w:t>YLOs)</w:t>
            </w:r>
          </w:p>
        </w:tc>
        <w:tc>
          <w:tcPr>
            <w:tcW w:w="1134" w:type="dxa"/>
          </w:tcPr>
          <w:p w14:paraId="1E761B6F" w14:textId="77777777" w:rsidR="00D65DD4" w:rsidRPr="001B4FC5" w:rsidRDefault="00D65DD4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34073B81" w14:textId="77777777" w:rsidR="00D65DD4" w:rsidRPr="001B4FC5" w:rsidRDefault="00D65DD4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148296F6" w14:textId="77777777" w:rsidR="00D65DD4" w:rsidRPr="001B4FC5" w:rsidRDefault="00D65DD4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D65DD4" w:rsidRPr="001B4FC5" w14:paraId="3CA81720" w14:textId="77777777" w:rsidTr="00E46E40">
        <w:tc>
          <w:tcPr>
            <w:tcW w:w="959" w:type="dxa"/>
          </w:tcPr>
          <w:p w14:paraId="64B9A16F" w14:textId="0CA19521" w:rsidR="00D65DD4" w:rsidRPr="00CD4EC9" w:rsidRDefault="00D65DD4" w:rsidP="00D65DD4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color w:val="0070C0"/>
                <w:cs/>
                <w:lang w:eastAsia="th-TH"/>
              </w:rPr>
            </w:pPr>
            <w:r w:rsidRPr="00CD4EC9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14</w:t>
            </w:r>
          </w:p>
        </w:tc>
        <w:tc>
          <w:tcPr>
            <w:tcW w:w="5982" w:type="dxa"/>
          </w:tcPr>
          <w:p w14:paraId="407311F7" w14:textId="78DBE2FD" w:rsidR="00D65DD4" w:rsidRPr="00CD4EC9" w:rsidRDefault="00D65DD4" w:rsidP="00D65DD4">
            <w:pPr>
              <w:spacing w:after="0" w:line="320" w:lineRule="exact"/>
              <w:jc w:val="thaiDistribute"/>
              <w:outlineLvl w:val="0"/>
              <w:rPr>
                <w:color w:val="0070C0"/>
                <w:cs/>
              </w:rPr>
            </w:pPr>
            <w:r w:rsidRPr="00CD4EC9">
              <w:rPr>
                <w:color w:val="0070C0"/>
                <w:cs/>
              </w:rPr>
              <w:t>ความสอดคล้องของโครงสร้างหลักสูตรการศึกษาและรายวิชาหรือโมดูลการเรียนรู้กับผลลัพธ์การเรียนรู้ที่คาดหวังของหลักสูตร (</w:t>
            </w:r>
            <w:r w:rsidRPr="00CD4EC9">
              <w:rPr>
                <w:color w:val="0070C0"/>
              </w:rPr>
              <w:t>PLOs)</w:t>
            </w:r>
          </w:p>
        </w:tc>
        <w:tc>
          <w:tcPr>
            <w:tcW w:w="1134" w:type="dxa"/>
          </w:tcPr>
          <w:p w14:paraId="19850720" w14:textId="77777777" w:rsidR="00D65DD4" w:rsidRPr="001B4FC5" w:rsidRDefault="00D65DD4" w:rsidP="00D65DD4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1F6F1AAA" w14:textId="77777777" w:rsidR="00D65DD4" w:rsidRPr="001B4FC5" w:rsidRDefault="00D65DD4" w:rsidP="00D65DD4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045E9C8A" w14:textId="77777777" w:rsidR="00D65DD4" w:rsidRPr="001B4FC5" w:rsidRDefault="00D65DD4" w:rsidP="00D65DD4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D65DD4" w:rsidRPr="001B4FC5" w14:paraId="2A1129ED" w14:textId="77777777" w:rsidTr="00E46E40">
        <w:tc>
          <w:tcPr>
            <w:tcW w:w="959" w:type="dxa"/>
          </w:tcPr>
          <w:p w14:paraId="63ADA93D" w14:textId="5C2264CF" w:rsidR="00D65DD4" w:rsidRPr="00CD4EC9" w:rsidRDefault="00D65DD4" w:rsidP="00D65DD4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color w:val="0070C0"/>
                <w:cs/>
                <w:lang w:eastAsia="th-TH"/>
              </w:rPr>
            </w:pPr>
            <w:r w:rsidRPr="00CD4EC9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15</w:t>
            </w:r>
          </w:p>
        </w:tc>
        <w:tc>
          <w:tcPr>
            <w:tcW w:w="5982" w:type="dxa"/>
          </w:tcPr>
          <w:p w14:paraId="184264E0" w14:textId="6BDA70C8" w:rsidR="00D65DD4" w:rsidRPr="00CD4EC9" w:rsidRDefault="00D65DD4" w:rsidP="00D65DD4">
            <w:pPr>
              <w:spacing w:after="0" w:line="320" w:lineRule="exact"/>
              <w:jc w:val="thaiDistribute"/>
              <w:outlineLvl w:val="0"/>
              <w:rPr>
                <w:color w:val="0070C0"/>
                <w:cs/>
              </w:rPr>
            </w:pPr>
            <w:r w:rsidRPr="00CD4EC9">
              <w:rPr>
                <w:color w:val="0070C0"/>
                <w:cs/>
              </w:rPr>
              <w:t>ความเหมาะสมในการจัดกระบวนการเรียนรู้ และความสอดคล้องกับผลลัพธ์การเรียนรู้ที่คาดหวังของหลักสูตร (</w:t>
            </w:r>
            <w:r w:rsidRPr="00CD4EC9">
              <w:rPr>
                <w:color w:val="0070C0"/>
              </w:rPr>
              <w:t>PLOs)</w:t>
            </w:r>
          </w:p>
        </w:tc>
        <w:tc>
          <w:tcPr>
            <w:tcW w:w="1134" w:type="dxa"/>
          </w:tcPr>
          <w:p w14:paraId="4624A570" w14:textId="77777777" w:rsidR="00D65DD4" w:rsidRPr="001B4FC5" w:rsidRDefault="00D65DD4" w:rsidP="00D65DD4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06EB9F25" w14:textId="77777777" w:rsidR="00D65DD4" w:rsidRPr="001B4FC5" w:rsidRDefault="00D65DD4" w:rsidP="00D65DD4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1844FFAC" w14:textId="77777777" w:rsidR="00D65DD4" w:rsidRPr="001B4FC5" w:rsidRDefault="00D65DD4" w:rsidP="00D65DD4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D65DD4" w:rsidRPr="001B4FC5" w14:paraId="27B0056F" w14:textId="77777777" w:rsidTr="00E46E40">
        <w:tc>
          <w:tcPr>
            <w:tcW w:w="959" w:type="dxa"/>
          </w:tcPr>
          <w:p w14:paraId="286FB577" w14:textId="396671C7" w:rsidR="00D65DD4" w:rsidRPr="00CD4EC9" w:rsidRDefault="00D65DD4" w:rsidP="00D65DD4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color w:val="0070C0"/>
                <w:cs/>
                <w:lang w:eastAsia="th-TH"/>
              </w:rPr>
            </w:pPr>
            <w:r w:rsidRPr="00CD4EC9">
              <w:rPr>
                <w:rFonts w:eastAsia="BrowalliaNew"/>
                <w:snapToGrid w:val="0"/>
                <w:color w:val="0070C0"/>
                <w:lang w:eastAsia="th-TH"/>
              </w:rPr>
              <w:t>16</w:t>
            </w:r>
          </w:p>
        </w:tc>
        <w:tc>
          <w:tcPr>
            <w:tcW w:w="5982" w:type="dxa"/>
          </w:tcPr>
          <w:p w14:paraId="60914BBA" w14:textId="53D37BE6" w:rsidR="00D65DD4" w:rsidRPr="00CD4EC9" w:rsidRDefault="00D65DD4" w:rsidP="00D65DD4">
            <w:pPr>
              <w:spacing w:after="0" w:line="320" w:lineRule="exact"/>
              <w:jc w:val="thaiDistribute"/>
              <w:outlineLvl w:val="0"/>
              <w:rPr>
                <w:color w:val="0070C0"/>
                <w:cs/>
              </w:rPr>
            </w:pPr>
            <w:r w:rsidRPr="00CD4EC9">
              <w:rPr>
                <w:color w:val="0070C0"/>
                <w:cs/>
              </w:rPr>
              <w:t>ความเหมาะสมในการประเมินผลการเรียน และความสอดคล้องกับผลลัพธ์การเรียนรู้ที่คาดหวังของหลักสูตร (</w:t>
            </w:r>
            <w:r w:rsidRPr="00CD4EC9">
              <w:rPr>
                <w:color w:val="0070C0"/>
              </w:rPr>
              <w:t>PLOs)</w:t>
            </w:r>
          </w:p>
        </w:tc>
        <w:tc>
          <w:tcPr>
            <w:tcW w:w="1134" w:type="dxa"/>
          </w:tcPr>
          <w:p w14:paraId="411312EF" w14:textId="77777777" w:rsidR="00D65DD4" w:rsidRPr="001B4FC5" w:rsidRDefault="00D65DD4" w:rsidP="00D65DD4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418" w:type="dxa"/>
          </w:tcPr>
          <w:p w14:paraId="13CA380A" w14:textId="77777777" w:rsidR="00D65DD4" w:rsidRPr="001B4FC5" w:rsidRDefault="00D65DD4" w:rsidP="00D65DD4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4819" w:type="dxa"/>
          </w:tcPr>
          <w:p w14:paraId="4FD4899C" w14:textId="77777777" w:rsidR="00D65DD4" w:rsidRPr="001B4FC5" w:rsidRDefault="00D65DD4" w:rsidP="00D65DD4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</w:tbl>
    <w:p w14:paraId="79E04F32" w14:textId="48EBAC30" w:rsidR="00D26B3A" w:rsidRDefault="00231016" w:rsidP="00231016">
      <w:pPr>
        <w:spacing w:after="0" w:line="300" w:lineRule="exact"/>
        <w:jc w:val="thaiDistribute"/>
        <w:outlineLvl w:val="0"/>
      </w:pPr>
      <w:r w:rsidRPr="001B4FC5">
        <w:rPr>
          <w:cs/>
        </w:rPr>
        <w:t xml:space="preserve">  </w:t>
      </w:r>
      <w:r>
        <w:rPr>
          <w:rFonts w:hint="cs"/>
          <w:cs/>
        </w:rPr>
        <w:t xml:space="preserve">  </w:t>
      </w:r>
    </w:p>
    <w:p w14:paraId="2D4B23BB" w14:textId="5010295E" w:rsidR="00231016" w:rsidRPr="001B4FC5" w:rsidRDefault="00231016" w:rsidP="00231016">
      <w:pPr>
        <w:spacing w:after="0" w:line="300" w:lineRule="exact"/>
        <w:jc w:val="thaiDistribute"/>
        <w:outlineLvl w:val="0"/>
      </w:pPr>
      <w:r w:rsidRPr="001B4FC5">
        <w:rPr>
          <w:cs/>
        </w:rPr>
        <w:lastRenderedPageBreak/>
        <w:t>1</w:t>
      </w:r>
      <w:r w:rsidR="00D65DD4">
        <w:t>7</w:t>
      </w:r>
      <w:r w:rsidRPr="001B4FC5">
        <w:rPr>
          <w:cs/>
        </w:rPr>
        <w:t xml:space="preserve"> </w:t>
      </w:r>
      <w:r>
        <w:rPr>
          <w:rFonts w:hint="cs"/>
          <w:cs/>
        </w:rPr>
        <w:t xml:space="preserve">     </w:t>
      </w:r>
      <w:r w:rsidRPr="001B4FC5">
        <w:rPr>
          <w:cs/>
        </w:rPr>
        <w:t>ข้อคิดเห็นและข้อเสนอแนะอื่น</w:t>
      </w:r>
      <w:r w:rsidRPr="001B4FC5">
        <w:t xml:space="preserve"> </w:t>
      </w:r>
      <w:r w:rsidRPr="001B4FC5">
        <w:rPr>
          <w:cs/>
        </w:rPr>
        <w:t>ๆ</w:t>
      </w:r>
    </w:p>
    <w:p w14:paraId="64FB49E8" w14:textId="74C22DF3" w:rsidR="00231016" w:rsidRDefault="00231016" w:rsidP="00231016">
      <w:pPr>
        <w:spacing w:after="0" w:line="340" w:lineRule="exact"/>
        <w:jc w:val="thaiDistribute"/>
        <w:outlineLvl w:val="0"/>
        <w:rPr>
          <w:rFonts w:eastAsia="BrowalliaNew"/>
          <w:snapToGrid w:val="0"/>
          <w:lang w:eastAsia="th-TH"/>
        </w:rPr>
      </w:pPr>
      <w:r w:rsidRPr="001B4FC5">
        <w:rPr>
          <w:cs/>
        </w:rPr>
        <w:tab/>
      </w:r>
      <w:r w:rsidRPr="001B4FC5">
        <w:rPr>
          <w:cs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</w:p>
    <w:p w14:paraId="49E6E0AF" w14:textId="77777777" w:rsidR="00CD4EC9" w:rsidRDefault="00CD4EC9" w:rsidP="00231016">
      <w:pPr>
        <w:spacing w:after="0" w:line="340" w:lineRule="exact"/>
        <w:jc w:val="thaiDistribute"/>
        <w:outlineLvl w:val="0"/>
        <w:rPr>
          <w:u w:val="single"/>
        </w:rPr>
      </w:pP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</w:p>
    <w:p w14:paraId="5869CA86" w14:textId="187F1C4D" w:rsidR="00CD4EC9" w:rsidRPr="001B4FC5" w:rsidRDefault="00CD4EC9" w:rsidP="00231016">
      <w:pPr>
        <w:spacing w:after="0" w:line="340" w:lineRule="exact"/>
        <w:jc w:val="thaiDistribute"/>
        <w:outlineLvl w:val="0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u w:val="single"/>
          <w:lang w:eastAsia="th-TH"/>
        </w:rPr>
        <w:tab/>
      </w:r>
      <w:r>
        <w:rPr>
          <w:rFonts w:eastAsia="BrowalliaNew"/>
          <w:snapToGrid w:val="0"/>
          <w:lang w:eastAsia="th-TH"/>
        </w:rPr>
        <w:tab/>
      </w:r>
    </w:p>
    <w:p w14:paraId="04E8E1A4" w14:textId="77777777" w:rsidR="00CD4EC9" w:rsidRDefault="00CD4EC9" w:rsidP="00231016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14:paraId="283BDD35" w14:textId="77777777" w:rsidR="00CD4EC9" w:rsidRDefault="00CD4EC9" w:rsidP="00231016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14:paraId="555327C8" w14:textId="1BA208B5" w:rsidR="00231016" w:rsidRDefault="00F574CD" w:rsidP="00231016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BrowalliaNew"/>
          <w:b/>
          <w:bCs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4B04" wp14:editId="71BBEDC5">
                <wp:simplePos x="0" y="0"/>
                <wp:positionH relativeFrom="column">
                  <wp:posOffset>5704205</wp:posOffset>
                </wp:positionH>
                <wp:positionV relativeFrom="paragraph">
                  <wp:posOffset>223520</wp:posOffset>
                </wp:positionV>
                <wp:extent cx="2719705" cy="854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68F05" w14:textId="77777777" w:rsidR="00231016" w:rsidRDefault="00231016" w:rsidP="00231016">
                            <w:pPr>
                              <w:spacing w:after="0" w:line="240" w:lineRule="auto"/>
                            </w:pPr>
                            <w:r w:rsidRPr="00AE67C0">
                              <w:rPr>
                                <w:cs/>
                              </w:rPr>
                              <w:t>ลงชื่อ.............................................................</w:t>
                            </w:r>
                          </w:p>
                          <w:p w14:paraId="7DC9A1EE" w14:textId="77777777" w:rsidR="00231016" w:rsidRDefault="00231016" w:rsidP="00231016">
                            <w:pPr>
                              <w:spacing w:after="0" w:line="240" w:lineRule="auto"/>
                            </w:pPr>
                            <w:r>
                              <w:t xml:space="preserve">       (…………………………………………………..)</w:t>
                            </w:r>
                          </w:p>
                          <w:p w14:paraId="3B5635FA" w14:textId="77777777" w:rsidR="00231016" w:rsidRPr="00AE67C0" w:rsidRDefault="00231016" w:rsidP="00231016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ผู้ทรงคุณวุฒิ/ผู้เชี่ยวชาญภายนอก</w:t>
                            </w:r>
                          </w:p>
                          <w:p w14:paraId="75617DE0" w14:textId="77777777" w:rsidR="00231016" w:rsidRPr="00AE67C0" w:rsidRDefault="00231016" w:rsidP="0023101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14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15pt;margin-top:17.6pt;width:214.1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W8gAIAAA8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" stroked="f">
                <v:textbox>
                  <w:txbxContent>
                    <w:p w14:paraId="51A68F05" w14:textId="77777777" w:rsidR="00231016" w:rsidRDefault="00231016" w:rsidP="00231016">
                      <w:pPr>
                        <w:spacing w:after="0" w:line="240" w:lineRule="auto"/>
                      </w:pPr>
                      <w:r w:rsidRPr="00AE67C0">
                        <w:rPr>
                          <w:cs/>
                        </w:rPr>
                        <w:t>ลงชื่อ.............................................................</w:t>
                      </w:r>
                    </w:p>
                    <w:p w14:paraId="7DC9A1EE" w14:textId="77777777" w:rsidR="00231016" w:rsidRDefault="00231016" w:rsidP="00231016">
                      <w:pPr>
                        <w:spacing w:after="0" w:line="240" w:lineRule="auto"/>
                      </w:pPr>
                      <w:r>
                        <w:t xml:space="preserve">       (…………………………………………………..)</w:t>
                      </w:r>
                    </w:p>
                    <w:p w14:paraId="3B5635FA" w14:textId="77777777" w:rsidR="00231016" w:rsidRPr="00AE67C0" w:rsidRDefault="00231016" w:rsidP="00231016">
                      <w:pPr>
                        <w:rPr>
                          <w:cs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rFonts w:hint="cs"/>
                          <w:cs/>
                        </w:rPr>
                        <w:t>ผู้ทรงคุณวุฒิ/ผู้เชี่ยวชาญภายนอก</w:t>
                      </w:r>
                    </w:p>
                    <w:p w14:paraId="75617DE0" w14:textId="77777777" w:rsidR="00231016" w:rsidRPr="00AE67C0" w:rsidRDefault="00231016" w:rsidP="0023101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AF76C" w14:textId="135F2928" w:rsidR="00231016" w:rsidRDefault="00231016" w:rsidP="00231016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cs/>
        </w:rPr>
      </w:pPr>
    </w:p>
    <w:p w14:paraId="20470C45" w14:textId="173BE636" w:rsidR="00231016" w:rsidRDefault="00D65DD4" w:rsidP="00231016">
      <w:pPr>
        <w:spacing w:after="0" w:line="320" w:lineRule="exact"/>
        <w:jc w:val="thaiDistribute"/>
        <w:outlineLvl w:val="0"/>
        <w:rPr>
          <w:rFonts w:eastAsia="BrowalliaNew"/>
          <w:snapToGrid w:val="0"/>
          <w:lang w:eastAsia="th-TH"/>
        </w:rPr>
      </w:pPr>
      <w:r>
        <w:rPr>
          <w:rFonts w:eastAsia="BrowalliaNew"/>
          <w:b/>
          <w:bCs/>
          <w:snapToGrid w:val="0"/>
          <w:u w:val="single"/>
          <w:lang w:eastAsia="th-TH"/>
        </w:rPr>
        <w:t xml:space="preserve"> </w:t>
      </w:r>
    </w:p>
    <w:p w14:paraId="60AE6E42" w14:textId="77777777" w:rsidR="00D26B3A" w:rsidRDefault="00D26B3A" w:rsidP="00231016">
      <w:pPr>
        <w:spacing w:after="0" w:line="320" w:lineRule="exact"/>
        <w:jc w:val="thaiDistribute"/>
        <w:outlineLvl w:val="0"/>
        <w:rPr>
          <w:rFonts w:eastAsia="BrowalliaNew"/>
          <w:snapToGrid w:val="0"/>
          <w:lang w:eastAsia="th-TH"/>
        </w:rPr>
      </w:pPr>
    </w:p>
    <w:p w14:paraId="1EC8C6DA" w14:textId="77777777" w:rsidR="00D26B3A" w:rsidRPr="001B4FC5" w:rsidRDefault="00D26B3A" w:rsidP="00231016">
      <w:pPr>
        <w:spacing w:after="0" w:line="320" w:lineRule="exact"/>
        <w:jc w:val="thaiDistribute"/>
        <w:outlineLvl w:val="0"/>
        <w:rPr>
          <w:rFonts w:eastAsia="BrowalliaNew"/>
          <w:snapToGrid w:val="0"/>
          <w:cs/>
          <w:lang w:eastAsia="th-TH"/>
        </w:rPr>
      </w:pPr>
    </w:p>
    <w:p w14:paraId="27C0F33A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1A311728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318FD775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79386EB8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66E8E5B1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6B616EAB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0097425C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40CD5D16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3439180A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1E6DB3C5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313CBCF5" w14:textId="77777777" w:rsidR="00CD4EC9" w:rsidRDefault="00CD4EC9" w:rsidP="00231016">
      <w:pPr>
        <w:spacing w:after="0" w:line="240" w:lineRule="auto"/>
        <w:jc w:val="center"/>
        <w:rPr>
          <w:b/>
          <w:bCs/>
        </w:rPr>
      </w:pPr>
    </w:p>
    <w:p w14:paraId="178149C0" w14:textId="7196620F" w:rsidR="00231016" w:rsidRPr="00802035" w:rsidRDefault="00231016" w:rsidP="00231016">
      <w:pPr>
        <w:spacing w:after="0" w:line="240" w:lineRule="auto"/>
        <w:jc w:val="center"/>
        <w:rPr>
          <w:b/>
          <w:bCs/>
        </w:rPr>
      </w:pPr>
      <w:r w:rsidRPr="00802035">
        <w:rPr>
          <w:b/>
          <w:bCs/>
          <w:cs/>
        </w:rPr>
        <w:t>ผลการตรวจสอบหลักสูตรของผู้ทรงคุณวุฒิ</w:t>
      </w:r>
      <w:r>
        <w:rPr>
          <w:rFonts w:hint="cs"/>
          <w:b/>
          <w:bCs/>
          <w:cs/>
        </w:rPr>
        <w:t>/ผู้เชี่ยวชาญ</w:t>
      </w:r>
      <w:r w:rsidRPr="00802035">
        <w:rPr>
          <w:b/>
          <w:bCs/>
          <w:cs/>
        </w:rPr>
        <w:t>ภายนอกและผลการดำเนินการแก้ไขของภาควิชา</w:t>
      </w:r>
    </w:p>
    <w:p w14:paraId="55F71933" w14:textId="77777777" w:rsidR="00231016" w:rsidRPr="00802035" w:rsidRDefault="00231016" w:rsidP="00231016">
      <w:pPr>
        <w:spacing w:after="0" w:line="240" w:lineRule="auto"/>
        <w:jc w:val="center"/>
        <w:rPr>
          <w:b/>
          <w:bCs/>
        </w:rPr>
      </w:pPr>
      <w:r w:rsidRPr="00802035">
        <w:rPr>
          <w:b/>
          <w:bCs/>
          <w:cs/>
        </w:rPr>
        <w:t>หลักสูตร.......................................................................สาขาวิชา.................................................</w:t>
      </w:r>
    </w:p>
    <w:p w14:paraId="038E9A30" w14:textId="77777777" w:rsidR="00231016" w:rsidRPr="001B6640" w:rsidRDefault="00231016" w:rsidP="00231016">
      <w:pPr>
        <w:spacing w:after="0" w:line="240" w:lineRule="auto"/>
        <w:jc w:val="center"/>
        <w:rPr>
          <w:b/>
          <w:bCs/>
          <w:color w:val="FF0000"/>
        </w:rPr>
      </w:pPr>
      <w:r w:rsidRPr="00802035">
        <w:rPr>
          <w:b/>
          <w:bCs/>
          <w:cs/>
        </w:rPr>
        <w:t xml:space="preserve"> </w:t>
      </w:r>
      <w:r w:rsidRPr="001B6640">
        <w:rPr>
          <w:b/>
          <w:bCs/>
          <w:color w:val="FF0000"/>
          <w:cs/>
        </w:rPr>
        <w:t>(หลักสูตร</w:t>
      </w:r>
      <w:r w:rsidRPr="001B6640">
        <w:rPr>
          <w:rFonts w:hint="cs"/>
          <w:b/>
          <w:bCs/>
          <w:color w:val="FF0000"/>
          <w:cs/>
        </w:rPr>
        <w:t>ใหม่ พ.ศ.......</w:t>
      </w:r>
      <w:r w:rsidR="00417994">
        <w:rPr>
          <w:rFonts w:hint="cs"/>
          <w:b/>
          <w:bCs/>
          <w:color w:val="FF0000"/>
          <w:cs/>
        </w:rPr>
        <w:t>)</w:t>
      </w:r>
      <w:r w:rsidRPr="001B6640">
        <w:rPr>
          <w:rFonts w:hint="cs"/>
          <w:b/>
          <w:bCs/>
          <w:color w:val="FF0000"/>
          <w:cs/>
        </w:rPr>
        <w:t xml:space="preserve"> หรือ</w:t>
      </w:r>
      <w:r w:rsidR="00417994">
        <w:rPr>
          <w:rFonts w:hint="cs"/>
          <w:b/>
          <w:bCs/>
          <w:color w:val="FF0000"/>
          <w:cs/>
        </w:rPr>
        <w:t xml:space="preserve"> (</w:t>
      </w:r>
      <w:r w:rsidRPr="001B6640">
        <w:rPr>
          <w:rFonts w:hint="cs"/>
          <w:b/>
          <w:bCs/>
          <w:color w:val="FF0000"/>
          <w:cs/>
        </w:rPr>
        <w:t>หลักสูตรปรับปรุง</w:t>
      </w:r>
      <w:r w:rsidRPr="001B6640">
        <w:rPr>
          <w:b/>
          <w:bCs/>
          <w:color w:val="FF0000"/>
          <w:cs/>
        </w:rPr>
        <w:t xml:space="preserve"> พ.ศ. ............)</w:t>
      </w:r>
    </w:p>
    <w:p w14:paraId="10BDE30E" w14:textId="77777777" w:rsidR="00231016" w:rsidRPr="00802035" w:rsidRDefault="00231016" w:rsidP="00231016">
      <w:pPr>
        <w:spacing w:after="0" w:line="240" w:lineRule="auto"/>
        <w:jc w:val="center"/>
        <w:rPr>
          <w:b/>
          <w:bCs/>
          <w:sz w:val="30"/>
          <w:szCs w:val="30"/>
        </w:rPr>
      </w:pP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375"/>
        <w:gridCol w:w="1835"/>
        <w:gridCol w:w="3266"/>
        <w:gridCol w:w="2255"/>
        <w:gridCol w:w="2838"/>
      </w:tblGrid>
      <w:tr w:rsidR="00231016" w:rsidRPr="00802035" w14:paraId="0FAEBE1F" w14:textId="77777777" w:rsidTr="00231016">
        <w:trPr>
          <w:trHeight w:val="319"/>
        </w:trPr>
        <w:tc>
          <w:tcPr>
            <w:tcW w:w="888" w:type="dxa"/>
            <w:vMerge w:val="restart"/>
            <w:vAlign w:val="center"/>
          </w:tcPr>
          <w:p w14:paraId="5FBC4BBA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75" w:type="dxa"/>
            <w:tcBorders>
              <w:bottom w:val="nil"/>
            </w:tcBorders>
          </w:tcPr>
          <w:p w14:paraId="55B20EE3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ผู้ทรงคุณวุฒิ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/ผู้เชี่ยวชาญ</w:t>
            </w:r>
            <w:r w:rsidRPr="00802035">
              <w:rPr>
                <w:b/>
                <w:bCs/>
                <w:sz w:val="30"/>
                <w:szCs w:val="30"/>
                <w:cs/>
              </w:rPr>
              <w:t>ภายนอก</w:t>
            </w:r>
          </w:p>
        </w:tc>
        <w:tc>
          <w:tcPr>
            <w:tcW w:w="1835" w:type="dxa"/>
            <w:tcBorders>
              <w:bottom w:val="nil"/>
            </w:tcBorders>
          </w:tcPr>
          <w:p w14:paraId="2AF1FF05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หน่วยงาน/เจ้าของ-</w:t>
            </w:r>
          </w:p>
        </w:tc>
        <w:tc>
          <w:tcPr>
            <w:tcW w:w="3266" w:type="dxa"/>
            <w:tcBorders>
              <w:bottom w:val="nil"/>
            </w:tcBorders>
          </w:tcPr>
          <w:p w14:paraId="20D13384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ข้อคิดเห็น/ข้อเสนอแนะ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5093" w:type="dxa"/>
            <w:gridSpan w:val="2"/>
          </w:tcPr>
          <w:p w14:paraId="14B21A7C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การดำเนินการแก้ไขของภาควิชา</w:t>
            </w:r>
          </w:p>
        </w:tc>
      </w:tr>
      <w:tr w:rsidR="00231016" w:rsidRPr="00802035" w14:paraId="5C5038FE" w14:textId="77777777" w:rsidTr="00231016">
        <w:trPr>
          <w:trHeight w:val="316"/>
        </w:trPr>
        <w:tc>
          <w:tcPr>
            <w:tcW w:w="888" w:type="dxa"/>
            <w:vMerge/>
          </w:tcPr>
          <w:p w14:paraId="3DC07225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14:paraId="1AE7C8D7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(ชื่อ – นามสกุล)</w:t>
            </w:r>
          </w:p>
        </w:tc>
        <w:tc>
          <w:tcPr>
            <w:tcW w:w="1835" w:type="dxa"/>
            <w:tcBorders>
              <w:top w:val="nil"/>
            </w:tcBorders>
          </w:tcPr>
          <w:p w14:paraId="491099F3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สถานประกอบการ</w:t>
            </w:r>
          </w:p>
        </w:tc>
        <w:tc>
          <w:tcPr>
            <w:tcW w:w="3266" w:type="dxa"/>
            <w:tcBorders>
              <w:top w:val="nil"/>
            </w:tcBorders>
          </w:tcPr>
          <w:p w14:paraId="1CEEE1CF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ของผู้ทรงคุณวุฒิ</w:t>
            </w:r>
            <w:r>
              <w:rPr>
                <w:b/>
                <w:bCs/>
                <w:sz w:val="30"/>
                <w:szCs w:val="30"/>
              </w:rPr>
              <w:t>/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ผู้เชี่ยวชาญภายนอก</w:t>
            </w:r>
          </w:p>
        </w:tc>
        <w:tc>
          <w:tcPr>
            <w:tcW w:w="2255" w:type="dxa"/>
          </w:tcPr>
          <w:p w14:paraId="13599692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ปรับแก้ไขตามข้อคิดเห็น</w:t>
            </w:r>
          </w:p>
        </w:tc>
        <w:tc>
          <w:tcPr>
            <w:tcW w:w="2838" w:type="dxa"/>
          </w:tcPr>
          <w:p w14:paraId="6EF226BE" w14:textId="77777777" w:rsidR="00231016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 xml:space="preserve">ไม่ได้ปรับแก้ไข </w:t>
            </w:r>
          </w:p>
          <w:p w14:paraId="5AC540B5" w14:textId="77777777"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(โปรดระบุเหตุผล)</w:t>
            </w:r>
          </w:p>
        </w:tc>
      </w:tr>
      <w:tr w:rsidR="00231016" w:rsidRPr="00802035" w14:paraId="58080EA2" w14:textId="77777777" w:rsidTr="00231016">
        <w:trPr>
          <w:trHeight w:val="1000"/>
        </w:trPr>
        <w:tc>
          <w:tcPr>
            <w:tcW w:w="888" w:type="dxa"/>
          </w:tcPr>
          <w:p w14:paraId="0CA74EEE" w14:textId="77777777"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1</w:t>
            </w:r>
            <w:r w:rsidRPr="00802035">
              <w:rPr>
                <w:sz w:val="30"/>
                <w:szCs w:val="30"/>
              </w:rPr>
              <w:t>.</w:t>
            </w:r>
          </w:p>
        </w:tc>
        <w:tc>
          <w:tcPr>
            <w:tcW w:w="3375" w:type="dxa"/>
          </w:tcPr>
          <w:p w14:paraId="098BAE19" w14:textId="77777777" w:rsidR="00231016" w:rsidRPr="00802035" w:rsidRDefault="00231016" w:rsidP="00521645">
            <w:pPr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นาย............................................................</w:t>
            </w:r>
          </w:p>
          <w:p w14:paraId="4EA299F2" w14:textId="77777777" w:rsidR="00231016" w:rsidRPr="00802035" w:rsidRDefault="00231016" w:rsidP="00521645">
            <w:pPr>
              <w:rPr>
                <w:sz w:val="30"/>
                <w:szCs w:val="30"/>
                <w:cs/>
              </w:rPr>
            </w:pPr>
          </w:p>
        </w:tc>
        <w:tc>
          <w:tcPr>
            <w:tcW w:w="1835" w:type="dxa"/>
          </w:tcPr>
          <w:p w14:paraId="4EF8C0D7" w14:textId="77777777"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6" w:type="dxa"/>
          </w:tcPr>
          <w:p w14:paraId="380ACF79" w14:textId="77777777"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5" w:type="dxa"/>
          </w:tcPr>
          <w:p w14:paraId="11C626DB" w14:textId="77777777"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838" w:type="dxa"/>
          </w:tcPr>
          <w:p w14:paraId="79CD677D" w14:textId="77777777"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231016" w:rsidRPr="00802035" w14:paraId="6E2D3214" w14:textId="77777777" w:rsidTr="00231016">
        <w:trPr>
          <w:trHeight w:val="1010"/>
        </w:trPr>
        <w:tc>
          <w:tcPr>
            <w:tcW w:w="888" w:type="dxa"/>
          </w:tcPr>
          <w:p w14:paraId="4826502B" w14:textId="77777777"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2</w:t>
            </w:r>
            <w:r w:rsidRPr="00802035">
              <w:rPr>
                <w:sz w:val="30"/>
                <w:szCs w:val="30"/>
              </w:rPr>
              <w:t>.</w:t>
            </w:r>
          </w:p>
        </w:tc>
        <w:tc>
          <w:tcPr>
            <w:tcW w:w="3375" w:type="dxa"/>
          </w:tcPr>
          <w:p w14:paraId="00DE4A02" w14:textId="77777777" w:rsidR="00231016" w:rsidRPr="00802035" w:rsidRDefault="00231016" w:rsidP="00521645">
            <w:pPr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.................................................................</w:t>
            </w:r>
          </w:p>
          <w:p w14:paraId="6AC9CDAB" w14:textId="77777777" w:rsidR="00231016" w:rsidRPr="00802035" w:rsidRDefault="00231016" w:rsidP="00521645">
            <w:pPr>
              <w:rPr>
                <w:sz w:val="30"/>
                <w:szCs w:val="30"/>
                <w:cs/>
              </w:rPr>
            </w:pPr>
          </w:p>
        </w:tc>
        <w:tc>
          <w:tcPr>
            <w:tcW w:w="1835" w:type="dxa"/>
          </w:tcPr>
          <w:p w14:paraId="5AE419FF" w14:textId="77777777"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6" w:type="dxa"/>
          </w:tcPr>
          <w:p w14:paraId="7BC64132" w14:textId="77777777"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5" w:type="dxa"/>
          </w:tcPr>
          <w:p w14:paraId="7FC01B23" w14:textId="77777777"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838" w:type="dxa"/>
          </w:tcPr>
          <w:p w14:paraId="07DE1736" w14:textId="77777777"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231016" w:rsidRPr="00802035" w14:paraId="3466C838" w14:textId="77777777" w:rsidTr="00231016">
        <w:trPr>
          <w:trHeight w:val="1010"/>
        </w:trPr>
        <w:tc>
          <w:tcPr>
            <w:tcW w:w="888" w:type="dxa"/>
          </w:tcPr>
          <w:p w14:paraId="56E723B3" w14:textId="77777777"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3</w:t>
            </w:r>
            <w:r w:rsidRPr="00802035">
              <w:rPr>
                <w:sz w:val="30"/>
                <w:szCs w:val="30"/>
              </w:rPr>
              <w:t>.</w:t>
            </w:r>
          </w:p>
        </w:tc>
        <w:tc>
          <w:tcPr>
            <w:tcW w:w="3375" w:type="dxa"/>
          </w:tcPr>
          <w:p w14:paraId="7C515C5F" w14:textId="77777777" w:rsidR="00231016" w:rsidRPr="00802035" w:rsidRDefault="00231016" w:rsidP="00521645">
            <w:pPr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.................................................................</w:t>
            </w:r>
          </w:p>
          <w:p w14:paraId="58519A40" w14:textId="77777777" w:rsidR="00231016" w:rsidRPr="00802035" w:rsidRDefault="00231016" w:rsidP="00521645">
            <w:pPr>
              <w:rPr>
                <w:sz w:val="30"/>
                <w:szCs w:val="30"/>
                <w:cs/>
              </w:rPr>
            </w:pPr>
          </w:p>
        </w:tc>
        <w:tc>
          <w:tcPr>
            <w:tcW w:w="1835" w:type="dxa"/>
          </w:tcPr>
          <w:p w14:paraId="4D977F43" w14:textId="77777777"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6" w:type="dxa"/>
          </w:tcPr>
          <w:p w14:paraId="47FA0A67" w14:textId="77777777"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5" w:type="dxa"/>
          </w:tcPr>
          <w:p w14:paraId="5E6DDBD2" w14:textId="77777777"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838" w:type="dxa"/>
          </w:tcPr>
          <w:p w14:paraId="3796EF4A" w14:textId="77777777"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</w:tr>
    </w:tbl>
    <w:p w14:paraId="661BDA1E" w14:textId="77777777" w:rsidR="001076FD" w:rsidRDefault="001076FD"/>
    <w:p w14:paraId="558B9F91" w14:textId="77777777" w:rsidR="003D31E8" w:rsidRDefault="003D31E8"/>
    <w:p w14:paraId="68756261" w14:textId="77777777" w:rsidR="003D31E8" w:rsidRDefault="003D31E8" w:rsidP="00D65DD4">
      <w:pPr>
        <w:spacing w:after="0" w:line="240" w:lineRule="auto"/>
      </w:pPr>
      <w:bookmarkStart w:id="0" w:name="_GoBack"/>
      <w:bookmarkEnd w:id="0"/>
    </w:p>
    <w:sectPr w:rsidR="003D31E8" w:rsidSect="00D26B3A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16"/>
    <w:rsid w:val="001076FD"/>
    <w:rsid w:val="00231016"/>
    <w:rsid w:val="003D31E8"/>
    <w:rsid w:val="003D604C"/>
    <w:rsid w:val="00417994"/>
    <w:rsid w:val="00451795"/>
    <w:rsid w:val="004F6700"/>
    <w:rsid w:val="00512B7E"/>
    <w:rsid w:val="00562959"/>
    <w:rsid w:val="007C4109"/>
    <w:rsid w:val="00840303"/>
    <w:rsid w:val="00A40445"/>
    <w:rsid w:val="00CC24F9"/>
    <w:rsid w:val="00CD4EC9"/>
    <w:rsid w:val="00D26B3A"/>
    <w:rsid w:val="00D65552"/>
    <w:rsid w:val="00D65DD4"/>
    <w:rsid w:val="00E46E40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6E92"/>
  <w15:docId w15:val="{291D3696-EB4D-4DC6-A5DB-A53E7D4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16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016"/>
    <w:rPr>
      <w:rFonts w:asciiTheme="majorHAnsi" w:eastAsiaTheme="majorEastAsia" w:hAnsiTheme="majorHAnsi" w:cstheme="majorBidi"/>
      <w:b/>
      <w:bCs/>
      <w:color w:val="5B9BD5" w:themeColor="accent1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D9D8-A0ED-4A23-863A-FF83AC0D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Kmutnb3P7</dc:creator>
  <cp:lastModifiedBy>User</cp:lastModifiedBy>
  <cp:revision>7</cp:revision>
  <cp:lastPrinted>2023-01-20T02:10:00Z</cp:lastPrinted>
  <dcterms:created xsi:type="dcterms:W3CDTF">2023-01-20T08:26:00Z</dcterms:created>
  <dcterms:modified xsi:type="dcterms:W3CDTF">2023-01-23T03:25:00Z</dcterms:modified>
</cp:coreProperties>
</file>