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A" w:rsidRDefault="006B5D8A" w:rsidP="006B5D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23F5A">
        <w:rPr>
          <w:b/>
          <w:bCs/>
          <w:noProof/>
          <w:sz w:val="40"/>
          <w:szCs w:val="40"/>
        </w:rPr>
        <w:drawing>
          <wp:inline distT="0" distB="0" distL="0" distR="0">
            <wp:extent cx="1443628" cy="1411834"/>
            <wp:effectExtent l="19050" t="0" r="4172" b="0"/>
            <wp:docPr id="6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8A" w:rsidRPr="008B431B" w:rsidRDefault="006B5D8A" w:rsidP="006B5D8A">
      <w:pPr>
        <w:pStyle w:val="1"/>
        <w:jc w:val="center"/>
        <w:rPr>
          <w:rFonts w:ascii="TH SarabunPSK" w:hAnsi="TH SarabunPSK" w:cs="TH SarabunPSK"/>
          <w:b w:val="0"/>
          <w:bCs w:val="0"/>
          <w:sz w:val="44"/>
          <w:szCs w:val="44"/>
        </w:rPr>
      </w:pPr>
      <w:r w:rsidRPr="008B431B">
        <w:rPr>
          <w:rFonts w:ascii="TH SarabunPSK" w:hAnsi="TH SarabunPSK" w:cs="TH SarabunPSK"/>
          <w:sz w:val="44"/>
          <w:szCs w:val="44"/>
          <w:cs/>
        </w:rPr>
        <w:t>หลักสูตร................................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สาขาวิชา.............................................</w:t>
      </w:r>
    </w:p>
    <w:p w:rsidR="006B5D8A" w:rsidRPr="00261C19" w:rsidRDefault="006B5D8A" w:rsidP="006B5D8A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 w:rsidRPr="00261C19">
        <w:rPr>
          <w:b/>
          <w:bCs/>
          <w:color w:val="FF0000"/>
          <w:sz w:val="44"/>
          <w:szCs w:val="44"/>
        </w:rPr>
        <w:t>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Pr="00261C19">
        <w:rPr>
          <w:b/>
          <w:bCs/>
          <w:color w:val="FF0000"/>
          <w:sz w:val="44"/>
          <w:szCs w:val="44"/>
          <w:cs/>
        </w:rPr>
        <w:t xml:space="preserve"> 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>)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 xml:space="preserve"> หรือ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 xml:space="preserve"> (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หลักสูตรปรับปรุง พ.ศ.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</w:rPr>
        <w:t>)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rFonts w:hint="cs"/>
          <w:b/>
          <w:bCs/>
          <w:sz w:val="44"/>
          <w:szCs w:val="44"/>
          <w:cs/>
        </w:rPr>
        <w:t>หลักสูตรเทียบโอนสำหรับผู้สำเร็จการศึกษา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ระดับประกาศนียบัตรวิชาชีพชั้นสูง (ปวส.)</w:t>
      </w: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  <w:cs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ภาควิชา...............................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คณะ/วิทยาลัย......................................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6B5D8A" w:rsidRPr="00DD10CC" w:rsidRDefault="006B5D8A" w:rsidP="006B5D8A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6B5D8A" w:rsidRDefault="006B5D8A" w:rsidP="006B5D8A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6B5D8A" w:rsidRPr="00DD10CC" w:rsidRDefault="006B5D8A" w:rsidP="006B5D8A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6B5D8A" w:rsidRPr="00C85516" w:rsidRDefault="006B5D8A" w:rsidP="006B5D8A">
      <w:pPr>
        <w:rPr>
          <w:rFonts w:eastAsia="Calibri"/>
          <w:sz w:val="36"/>
          <w:szCs w:val="36"/>
          <w:cs/>
        </w:rPr>
        <w:sectPr w:rsidR="006B5D8A" w:rsidRPr="00C85516" w:rsidSect="007B3C7D">
          <w:pgSz w:w="11906" w:h="16838"/>
          <w:pgMar w:top="1276" w:right="1133" w:bottom="709" w:left="1701" w:header="720" w:footer="203" w:gutter="0"/>
          <w:cols w:space="720"/>
          <w:docGrid w:linePitch="435"/>
        </w:sectPr>
      </w:pPr>
    </w:p>
    <w:p w:rsidR="006B5D8A" w:rsidRPr="00E77667" w:rsidRDefault="006B5D8A" w:rsidP="006B5D8A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 w:rsidRPr="00E77667">
        <w:rPr>
          <w:b/>
          <w:bCs/>
          <w:cs/>
        </w:rPr>
        <w:lastRenderedPageBreak/>
        <w:t>รายละเอียดของหลักสูตร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6B5D8A" w:rsidRPr="00F93AFA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="005B7CA8">
        <w:rPr>
          <w:rFonts w:eastAsia="BrowalliaNew-Bold" w:hint="cs"/>
          <w:b/>
          <w:bCs/>
          <w:snapToGrid w:val="0"/>
          <w:cs/>
          <w:lang w:eastAsia="th-TH"/>
        </w:rPr>
        <w:t xml:space="preserve"> หรือ (หลักสูตรปรับปรุง พ.ศ. .....)</w:t>
      </w:r>
    </w:p>
    <w:p w:rsidR="006B5D8A" w:rsidRPr="00AD658C" w:rsidRDefault="006B5D8A" w:rsidP="006B5D8A">
      <w:pPr>
        <w:spacing w:after="0" w:line="240" w:lineRule="auto"/>
        <w:jc w:val="center"/>
      </w:pPr>
    </w:p>
    <w:tbl>
      <w:tblPr>
        <w:tblW w:w="9045" w:type="dxa"/>
        <w:tblLayout w:type="fixed"/>
        <w:tblLook w:val="0000"/>
      </w:tblPr>
      <w:tblGrid>
        <w:gridCol w:w="2518"/>
        <w:gridCol w:w="6527"/>
      </w:tblGrid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6B5D8A" w:rsidRPr="00AD658C" w:rsidRDefault="006B5D8A" w:rsidP="006B5D8A">
      <w:pPr>
        <w:spacing w:line="120" w:lineRule="auto"/>
      </w:pPr>
    </w:p>
    <w:p w:rsidR="006B5D8A" w:rsidRPr="00975D4E" w:rsidRDefault="006B5D8A" w:rsidP="006B5D8A">
      <w:pPr>
        <w:pStyle w:val="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6B5D8A" w:rsidRPr="00AD658C" w:rsidRDefault="006B5D8A" w:rsidP="006B5D8A">
      <w:pPr>
        <w:spacing w:line="120" w:lineRule="auto"/>
      </w:pPr>
    </w:p>
    <w:tbl>
      <w:tblPr>
        <w:tblW w:w="10946" w:type="dxa"/>
        <w:tblInd w:w="-459" w:type="dxa"/>
        <w:tblLayout w:type="fixed"/>
        <w:tblLook w:val="0000"/>
      </w:tblPr>
      <w:tblGrid>
        <w:gridCol w:w="283"/>
        <w:gridCol w:w="252"/>
        <w:gridCol w:w="10269"/>
        <w:gridCol w:w="142"/>
      </w:tblGrid>
      <w:tr w:rsidR="006B5D8A" w:rsidRPr="00AD658C" w:rsidTr="00521645"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2"/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EC343F" w:rsidRPr="00EC343F" w:rsidRDefault="00EC343F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รหัสหลักสูตร </w:t>
            </w:r>
            <w:r>
              <w:rPr>
                <w:rFonts w:eastAsia="BrowalliaNew-Bold"/>
                <w:snapToGrid w:val="0"/>
                <w:lang w:eastAsia="th-TH"/>
              </w:rPr>
              <w:t>: ………………………….. (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ระบุรหัสหลักสูตร 14 หลัก)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6B5D8A" w:rsidRDefault="006B5D8A" w:rsidP="00521645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6B5D8A" w:rsidRPr="00AD658C" w:rsidRDefault="006B5D8A" w:rsidP="00521645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Default="006B5D8A" w:rsidP="006B5D8A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............(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6B5D8A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3.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ระยะเวลาการศึกษา</w:t>
            </w:r>
          </w:p>
          <w:p w:rsid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6B5D8A">
              <w:rPr>
                <w:rFonts w:eastAsia="BrowalliaNew-Bold" w:hint="cs"/>
                <w:snapToGrid w:val="0"/>
                <w:cs/>
                <w:lang w:eastAsia="th-TH"/>
              </w:rPr>
              <w:t xml:space="preserve">    ระยะเวลาในการศึกษาตลอดหลักสูตร...... ปีการศึกษา</w:t>
            </w:r>
          </w:p>
          <w:p w:rsidR="006B5D8A" w:rsidRP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6B5D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114">
              <w:rPr>
                <w:b/>
                <w:bCs/>
              </w:rPr>
              <w:t>.</w:t>
            </w:r>
            <w:r w:rsidRPr="00311114">
              <w:rPr>
                <w:rFonts w:hint="cs"/>
                <w:b/>
                <w:bCs/>
                <w:cs/>
              </w:rPr>
              <w:t xml:space="preserve"> </w:t>
            </w:r>
            <w:r w:rsidRPr="00311114">
              <w:rPr>
                <w:b/>
                <w:bCs/>
                <w:cs/>
              </w:rPr>
              <w:t>จำนวน</w:t>
            </w:r>
            <w:r w:rsidRPr="00311114">
              <w:rPr>
                <w:rFonts w:hint="cs"/>
                <w:b/>
                <w:bCs/>
                <w:cs/>
              </w:rPr>
              <w:t>นักศึกษาที่จะรับและจำนวนบัณฑิตที่คาดว่าจะสำเร็จการศึกษา</w:t>
            </w: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66"/>
              <w:gridCol w:w="959"/>
              <w:gridCol w:w="992"/>
              <w:gridCol w:w="992"/>
              <w:gridCol w:w="992"/>
              <w:gridCol w:w="993"/>
            </w:tblGrid>
            <w:tr w:rsidR="006B5D8A" w:rsidRPr="00311114" w:rsidTr="00EC343F">
              <w:trPr>
                <w:cantSplit/>
                <w:trHeight w:val="425"/>
              </w:trPr>
              <w:tc>
                <w:tcPr>
                  <w:tcW w:w="376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pStyle w:val="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ระดับชั้นปี</w:t>
                  </w:r>
                </w:p>
              </w:tc>
              <w:tc>
                <w:tcPr>
                  <w:tcW w:w="4928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6B5D8A" w:rsidRPr="00311114" w:rsidRDefault="006B5D8A" w:rsidP="006B5D8A">
                  <w:pPr>
                    <w:pStyle w:val="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จำนวนนักศึกษาแต่ละปีการศึกษา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 xml:space="preserve"> (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คน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</w:tc>
            </w:tr>
            <w:tr w:rsidR="006B5D8A" w:rsidRPr="00311114" w:rsidTr="00EC343F">
              <w:trPr>
                <w:cantSplit/>
                <w:trHeight w:val="330"/>
              </w:trPr>
              <w:tc>
                <w:tcPr>
                  <w:tcW w:w="3766" w:type="dxa"/>
                  <w:vMerge/>
                  <w:tcBorders>
                    <w:left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</w:tr>
            <w:tr w:rsidR="006B5D8A" w:rsidRPr="00311114" w:rsidTr="00EC343F">
              <w:trPr>
                <w:cantSplit/>
                <w:trHeight w:val="367"/>
              </w:trPr>
              <w:tc>
                <w:tcPr>
                  <w:tcW w:w="37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EC343F">
              <w:trPr>
                <w:cantSplit/>
                <w:trHeight w:val="367"/>
              </w:trPr>
              <w:tc>
                <w:tcPr>
                  <w:tcW w:w="37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EC343F">
              <w:trPr>
                <w:cantSplit/>
                <w:trHeight w:val="367"/>
              </w:trPr>
              <w:tc>
                <w:tcPr>
                  <w:tcW w:w="37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EC343F">
              <w:trPr>
                <w:cantSplit/>
                <w:trHeight w:val="367"/>
              </w:trPr>
              <w:tc>
                <w:tcPr>
                  <w:tcW w:w="37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EC343F">
              <w:trPr>
                <w:cantSplit/>
                <w:trHeight w:val="367"/>
              </w:trPr>
              <w:tc>
                <w:tcPr>
                  <w:tcW w:w="3766" w:type="dxa"/>
                  <w:tcBorders>
                    <w:left w:val="single" w:sz="4" w:space="0" w:color="auto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EC343F">
              <w:trPr>
                <w:cantSplit/>
                <w:trHeight w:val="345"/>
              </w:trPr>
              <w:tc>
                <w:tcPr>
                  <w:tcW w:w="376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</w:tr>
    </w:tbl>
    <w:p w:rsidR="003A3C5C" w:rsidRDefault="003A3C5C" w:rsidP="006B5D8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5. </w:t>
      </w:r>
      <w:r>
        <w:rPr>
          <w:rFonts w:hint="cs"/>
          <w:b/>
          <w:bCs/>
          <w:cs/>
        </w:rPr>
        <w:t>คุณสมบัติของผู้เข้าศึกษา</w:t>
      </w:r>
    </w:p>
    <w:p w:rsidR="003A3C5C" w:rsidRDefault="003A3C5C" w:rsidP="006B5D8A">
      <w:pPr>
        <w:spacing w:after="0" w:line="240" w:lineRule="auto"/>
      </w:pPr>
      <w:r w:rsidRPr="003A3C5C">
        <w:rPr>
          <w:rFonts w:hint="cs"/>
          <w:cs/>
        </w:rPr>
        <w:t xml:space="preserve">       1. </w:t>
      </w:r>
      <w:r>
        <w:rPr>
          <w:rFonts w:hint="cs"/>
          <w:cs/>
        </w:rPr>
        <w:t>รับผู้สำเร็จการศึกษาระดับประกาศนียบัตรวิชาชีพชั้นสูง (ปวส.) สาขาวิชา............................................</w:t>
      </w:r>
    </w:p>
    <w:p w:rsidR="003A3C5C" w:rsidRDefault="003A3C5C" w:rsidP="006B5D8A">
      <w:pPr>
        <w:spacing w:after="0" w:line="240" w:lineRule="auto"/>
        <w:rPr>
          <w:cs/>
        </w:rPr>
      </w:pPr>
      <w:r>
        <w:rPr>
          <w:rFonts w:hint="cs"/>
          <w:cs/>
        </w:rPr>
        <w:t xml:space="preserve">หรือสาขาวิชาที่เทียบเท่า   </w:t>
      </w:r>
    </w:p>
    <w:p w:rsidR="003A3C5C" w:rsidRDefault="003A3C5C" w:rsidP="006B5D8A">
      <w:pPr>
        <w:spacing w:after="0" w:line="240" w:lineRule="auto"/>
      </w:pPr>
      <w:r>
        <w:rPr>
          <w:rFonts w:hint="cs"/>
          <w:cs/>
        </w:rPr>
        <w:t xml:space="preserve">       2. คุณสมบัติอื่นๆ เป็นไปตามระเบียบ</w:t>
      </w:r>
      <w:r w:rsidR="00A837A5">
        <w:rPr>
          <w:rFonts w:hint="cs"/>
          <w:cs/>
        </w:rPr>
        <w:t>มหาวิทยาลัยเทคโนโลยีพระจอมเกล้าพระนครเหนือ ว่าด้วยการศึกษาระดับปริญญาบัณฑิต</w:t>
      </w:r>
    </w:p>
    <w:p w:rsidR="00A837A5" w:rsidRPr="003A3C5C" w:rsidRDefault="00A837A5" w:rsidP="006B5D8A">
      <w:pPr>
        <w:spacing w:after="0" w:line="240" w:lineRule="auto"/>
        <w:rPr>
          <w:cs/>
        </w:rPr>
      </w:pPr>
    </w:p>
    <w:tbl>
      <w:tblPr>
        <w:tblW w:w="963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78"/>
        <w:gridCol w:w="673"/>
        <w:gridCol w:w="425"/>
        <w:gridCol w:w="5954"/>
        <w:gridCol w:w="708"/>
        <w:gridCol w:w="9"/>
        <w:gridCol w:w="1125"/>
      </w:tblGrid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A837A5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="006B5D8A"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จำนวนหน่วยกิต</w:t>
            </w:r>
            <w:r w:rsidR="006B5D8A"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7A5" w:rsidRDefault="00A837A5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6B5D8A" w:rsidRPr="00C85516" w:rsidRDefault="00A837A5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7.</w:t>
            </w:r>
            <w:r w:rsidR="006B5D8A"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โครงสร้างหลักสูตร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7A5" w:rsidRDefault="00A837A5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837A5" w:rsidRDefault="00A837A5" w:rsidP="00D93323">
            <w:pPr>
              <w:spacing w:after="0" w:line="380" w:lineRule="exact"/>
              <w:rPr>
                <w:rFonts w:eastAsia="BrowalliaNew"/>
                <w:b/>
                <w:bCs/>
                <w:snapToGrid w:val="0"/>
                <w:lang w:eastAsia="th-TH"/>
              </w:rPr>
            </w:pPr>
          </w:p>
          <w:p w:rsidR="006B5D8A" w:rsidRPr="00C8551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66E46" w:rsidRDefault="00A837A5" w:rsidP="00A837A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1.1</w:t>
            </w:r>
            <w:r w:rsidR="006B5D8A"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เสริมสร้างทักษะการใช้ภาษาและการสื่อสาร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A837A5" w:rsidP="00A837A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1.2</w:t>
            </w:r>
            <w:r w:rsidR="006B5D8A"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เสริมสร้างทักษะการเป็นผู้ประกอบการและสร้างนวัตกรรม</w:t>
            </w:r>
            <w:r w:rsidR="006B5D8A"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A837A5" w:rsidP="00A837A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1.3 </w:t>
            </w:r>
            <w:r w:rsidR="006B5D8A" w:rsidRPr="00C66E46">
              <w:rPr>
                <w:rFonts w:eastAsia="BrowalliaNew-Bold"/>
                <w:snapToGrid w:val="0"/>
                <w:cs/>
                <w:lang w:eastAsia="th-TH"/>
              </w:rPr>
              <w:t>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เสริมสร้างทักษะในศตวรรษที่ 21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6B5D8A" w:rsidRPr="001230E6" w:rsidRDefault="006B5D8A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A837A5" w:rsidP="00A837A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1.4 </w:t>
            </w:r>
            <w:r w:rsidR="006B5D8A" w:rsidRPr="00C66E46">
              <w:rPr>
                <w:rFonts w:eastAsia="BrowalliaNew-Bold"/>
                <w:snapToGrid w:val="0"/>
                <w:cs/>
                <w:lang w:eastAsia="th-TH"/>
              </w:rPr>
              <w:t>กลุ่ม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เสริมสร้างคุณภาพชีวิตและวิถีพลเมืองที่ดี</w:t>
            </w:r>
          </w:p>
        </w:tc>
        <w:tc>
          <w:tcPr>
            <w:tcW w:w="708" w:type="dxa"/>
          </w:tcPr>
          <w:p w:rsidR="006B5D8A" w:rsidRPr="00B807BC" w:rsidRDefault="006B5D8A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เฉพาะ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17"/>
        </w:trPr>
        <w:tc>
          <w:tcPr>
            <w:tcW w:w="1276" w:type="dxa"/>
            <w:gridSpan w:val="3"/>
          </w:tcPr>
          <w:p w:rsidR="00B807BC" w:rsidRPr="001230E6" w:rsidRDefault="00B807BC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B807BC" w:rsidRPr="00C66E46" w:rsidRDefault="003D5A5E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2.1</w:t>
            </w:r>
            <w:r w:rsidR="00B807BC"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="00B807BC"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กลุ่มวิชาแกน</w:t>
            </w:r>
            <w:r w:rsidR="00B807BC"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  <w:tc>
          <w:tcPr>
            <w:tcW w:w="708" w:type="dxa"/>
          </w:tcPr>
          <w:p w:rsidR="00B807BC" w:rsidRPr="00C66E46" w:rsidRDefault="00B807BC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B807BC" w:rsidRPr="00C66E46" w:rsidRDefault="00B807BC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52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- วิชาพื้นฐานทาง....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...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- วิชาพื้นฐานทาง.........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>2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1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- วิชาบังคับ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7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</w:t>
            </w:r>
            <w:r w:rsidR="003D5A5E"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- วิชาเลือก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3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3D5A5E" w:rsidP="00D93323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2.3 </w:t>
            </w:r>
            <w:r w:rsidR="00C66E46"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="00C66E46"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</w:t>
            </w:r>
            <w:r w:rsidR="00C66E46"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ฝึกงาน </w:t>
            </w:r>
          </w:p>
        </w:tc>
        <w:tc>
          <w:tcPr>
            <w:tcW w:w="708" w:type="dxa"/>
          </w:tcPr>
          <w:p w:rsidR="00C66E46" w:rsidRPr="00C66E46" w:rsidRDefault="00C66E46" w:rsidP="00D93323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D93323">
            <w:pPr>
              <w:spacing w:after="0" w:line="38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573"/>
        </w:trPr>
        <w:tc>
          <w:tcPr>
            <w:tcW w:w="851" w:type="dxa"/>
            <w:gridSpan w:val="2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8" w:type="dxa"/>
          </w:tcPr>
          <w:p w:rsidR="00C66E46" w:rsidRPr="001230E6" w:rsidRDefault="00C66E46" w:rsidP="00D93323">
            <w:pPr>
              <w:spacing w:after="0" w:line="38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1230E6" w:rsidRDefault="00C66E46" w:rsidP="00D93323">
            <w:pPr>
              <w:spacing w:after="0" w:line="38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B5D8A" w:rsidRDefault="006B5D8A" w:rsidP="006B5D8A">
      <w:pPr>
        <w:spacing w:after="0" w:line="240" w:lineRule="auto"/>
      </w:pPr>
    </w:p>
    <w:tbl>
      <w:tblPr>
        <w:tblW w:w="9639" w:type="dxa"/>
        <w:tblInd w:w="-567" w:type="dxa"/>
        <w:tblLayout w:type="fixed"/>
        <w:tblLook w:val="0000"/>
      </w:tblPr>
      <w:tblGrid>
        <w:gridCol w:w="709"/>
        <w:gridCol w:w="284"/>
        <w:gridCol w:w="425"/>
        <w:gridCol w:w="6379"/>
        <w:gridCol w:w="708"/>
        <w:gridCol w:w="1134"/>
      </w:tblGrid>
      <w:tr w:rsidR="006B5D8A" w:rsidRPr="00311114" w:rsidTr="00C66E46">
        <w:trPr>
          <w:cantSplit/>
          <w:trHeight w:val="345"/>
        </w:trPr>
        <w:tc>
          <w:tcPr>
            <w:tcW w:w="709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88" w:type="dxa"/>
            <w:gridSpan w:val="3"/>
          </w:tcPr>
          <w:p w:rsidR="006B5D8A" w:rsidRPr="00311114" w:rsidRDefault="003D5A5E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8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รายวิชาในแต่ละหมวดวิชาและจำนวนหน่วยกิต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993" w:type="dxa"/>
            <w:gridSpan w:val="2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804" w:type="dxa"/>
            <w:gridSpan w:val="2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</w:t>
            </w:r>
            <w:r w:rsidR="002040F8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3D5A5E" w:rsidRPr="00AD658C" w:rsidTr="00C66E46">
        <w:trPr>
          <w:cantSplit/>
          <w:trHeight w:val="345"/>
        </w:trPr>
        <w:tc>
          <w:tcPr>
            <w:tcW w:w="1418" w:type="dxa"/>
            <w:gridSpan w:val="3"/>
          </w:tcPr>
          <w:p w:rsidR="003D5A5E" w:rsidRPr="00311114" w:rsidRDefault="003D5A5E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3D5A5E" w:rsidRPr="00C66E46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1.1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เสริมสร้างทักษะการใช้ภาษาและการสื่อสาร</w:t>
            </w:r>
          </w:p>
        </w:tc>
        <w:tc>
          <w:tcPr>
            <w:tcW w:w="708" w:type="dxa"/>
          </w:tcPr>
          <w:p w:rsidR="003D5A5E" w:rsidRPr="00B807BC" w:rsidRDefault="003D5A5E" w:rsidP="007A0F1F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3D5A5E" w:rsidRPr="00B807BC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3D5A5E" w:rsidRPr="00AD658C" w:rsidTr="00C66E46">
        <w:trPr>
          <w:cantSplit/>
          <w:trHeight w:val="345"/>
        </w:trPr>
        <w:tc>
          <w:tcPr>
            <w:tcW w:w="9639" w:type="dxa"/>
            <w:gridSpan w:val="6"/>
          </w:tcPr>
          <w:p w:rsidR="003D5A5E" w:rsidRDefault="003D5A5E" w:rsidP="00C66E46">
            <w:pPr>
              <w:spacing w:after="0" w:line="340" w:lineRule="exact"/>
              <w:jc w:val="thaiDistribute"/>
            </w:pPr>
            <w:r>
              <w:t xml:space="preserve">   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</w:p>
          <w:p w:rsidR="003D5A5E" w:rsidRPr="00AD658C" w:rsidRDefault="003D5A5E" w:rsidP="003D5A5E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rPr>
                <w:rFonts w:hint="cs"/>
                <w:cs/>
              </w:rPr>
              <w:t xml:space="preserve">                     (ชื่อวิชาภาษาอังกฤษ)</w:t>
            </w:r>
            <w:r>
              <w:t xml:space="preserve">                  </w:t>
            </w:r>
          </w:p>
        </w:tc>
      </w:tr>
      <w:tr w:rsidR="003D5A5E" w:rsidRPr="00AD658C" w:rsidTr="00C66E46">
        <w:trPr>
          <w:cantSplit/>
          <w:trHeight w:val="345"/>
        </w:trPr>
        <w:tc>
          <w:tcPr>
            <w:tcW w:w="1418" w:type="dxa"/>
            <w:gridSpan w:val="3"/>
          </w:tcPr>
          <w:p w:rsidR="003D5A5E" w:rsidRPr="00AD658C" w:rsidRDefault="003D5A5E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3D5A5E" w:rsidRPr="00C66E46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1.2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เสริมสร้างทักษะการเป็นผู้ประกอบการและสร้างนวัตกรรม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</w:t>
            </w:r>
          </w:p>
        </w:tc>
        <w:tc>
          <w:tcPr>
            <w:tcW w:w="708" w:type="dxa"/>
          </w:tcPr>
          <w:p w:rsidR="003D5A5E" w:rsidRPr="00B807BC" w:rsidRDefault="003D5A5E" w:rsidP="007A0F1F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3D5A5E" w:rsidRPr="00B807BC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3D5A5E" w:rsidRPr="00AD658C" w:rsidTr="00C66E46">
        <w:trPr>
          <w:cantSplit/>
          <w:trHeight w:val="345"/>
        </w:trPr>
        <w:tc>
          <w:tcPr>
            <w:tcW w:w="9639" w:type="dxa"/>
            <w:gridSpan w:val="6"/>
          </w:tcPr>
          <w:p w:rsidR="003D5A5E" w:rsidRDefault="003D5A5E" w:rsidP="00C66E46">
            <w:pPr>
              <w:tabs>
                <w:tab w:val="left" w:pos="1843"/>
                <w:tab w:val="left" w:pos="7893"/>
              </w:tabs>
              <w:spacing w:after="0" w:line="340" w:lineRule="exact"/>
              <w:jc w:val="thaiDistribute"/>
            </w:pPr>
            <w:r>
              <w:t xml:space="preserve">   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  <w:t xml:space="preserve">       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  <w:r>
              <w:tab/>
              <w:t xml:space="preserve">           </w:t>
            </w:r>
            <w:r>
              <w:rPr>
                <w:rFonts w:hint="cs"/>
                <w:cs/>
              </w:rPr>
              <w:t xml:space="preserve"> </w:t>
            </w:r>
          </w:p>
          <w:p w:rsidR="003D5A5E" w:rsidRPr="00AD658C" w:rsidRDefault="003D5A5E" w:rsidP="00C66E46">
            <w:pPr>
              <w:tabs>
                <w:tab w:val="left" w:pos="1843"/>
                <w:tab w:val="left" w:pos="2977"/>
              </w:tabs>
              <w:spacing w:after="0" w:line="340" w:lineRule="exact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(ชื่อวิชาภาษาอังกฤษ)</w:t>
            </w:r>
          </w:p>
          <w:p w:rsidR="003D5A5E" w:rsidRDefault="003D5A5E" w:rsidP="003D5A5E">
            <w:pPr>
              <w:tabs>
                <w:tab w:val="left" w:pos="1843"/>
              </w:tabs>
              <w:spacing w:after="0" w:line="340" w:lineRule="exact"/>
            </w:pPr>
            <w:r>
              <w:rPr>
                <w:rFonts w:hint="cs"/>
                <w:cs/>
              </w:rPr>
              <w:t xml:space="preserve">                         </w:t>
            </w:r>
            <w:r w:rsidRPr="00AD658C">
              <w:rPr>
                <w:cs/>
              </w:rPr>
              <w:t>หรือเลือกจากกลุ่ม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เสริมสร้างทักษะการเป็นผู้ประกอบการและสร้างนวัตกรรม</w:t>
            </w:r>
            <w:r>
              <w:rPr>
                <w:rFonts w:hint="cs"/>
                <w:cs/>
              </w:rPr>
              <w:t xml:space="preserve"> ในหมวดวิชาศึกษาทั่วไป</w:t>
            </w:r>
            <w:r w:rsidRPr="00AD658C">
              <w:rPr>
                <w:cs/>
              </w:rPr>
              <w:t>ที่</w:t>
            </w:r>
            <w:r>
              <w:rPr>
                <w:rFonts w:hint="cs"/>
                <w:cs/>
              </w:rPr>
              <w:t>มหาวิทยาลัยเทคโนโลยีพระจอมเกล้าพระนครเหนือ</w:t>
            </w:r>
            <w:r w:rsidRPr="00AD658C">
              <w:rPr>
                <w:cs/>
              </w:rPr>
              <w:t>เปิดสอน</w:t>
            </w:r>
            <w:r>
              <w:t xml:space="preserve"> </w:t>
            </w:r>
            <w:r>
              <w:rPr>
                <w:rFonts w:hint="cs"/>
                <w:cs/>
              </w:rPr>
              <w:t>โดยความเห็นชอบของภาควิชา</w:t>
            </w:r>
            <w:r>
              <w:t xml:space="preserve">    </w:t>
            </w:r>
          </w:p>
          <w:p w:rsidR="003D5A5E" w:rsidRPr="00AD658C" w:rsidRDefault="003D5A5E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</w:tbl>
    <w:p w:rsidR="00D93323" w:rsidRDefault="00D93323"/>
    <w:tbl>
      <w:tblPr>
        <w:tblW w:w="9632" w:type="dxa"/>
        <w:tblInd w:w="-560" w:type="dxa"/>
        <w:tblLayout w:type="fixed"/>
        <w:tblLook w:val="0000"/>
      </w:tblPr>
      <w:tblGrid>
        <w:gridCol w:w="7356"/>
        <w:gridCol w:w="875"/>
        <w:gridCol w:w="1401"/>
      </w:tblGrid>
      <w:tr w:rsidR="003D5A5E" w:rsidRPr="00B807BC" w:rsidTr="003D5A5E">
        <w:trPr>
          <w:cantSplit/>
          <w:trHeight w:val="142"/>
        </w:trPr>
        <w:tc>
          <w:tcPr>
            <w:tcW w:w="7356" w:type="dxa"/>
          </w:tcPr>
          <w:p w:rsidR="003D5A5E" w:rsidRPr="00C66E46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lastRenderedPageBreak/>
              <w:t xml:space="preserve">                       1.3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เสริมสร้างทักษะในศตวรรษที่ 21</w:t>
            </w:r>
          </w:p>
        </w:tc>
        <w:tc>
          <w:tcPr>
            <w:tcW w:w="875" w:type="dxa"/>
          </w:tcPr>
          <w:p w:rsidR="003D5A5E" w:rsidRPr="00B807BC" w:rsidRDefault="003D5A5E" w:rsidP="007A0F1F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1" w:type="dxa"/>
          </w:tcPr>
          <w:p w:rsidR="003D5A5E" w:rsidRPr="00B807BC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3D5A5E" w:rsidRDefault="003D5A5E" w:rsidP="003D5A5E">
      <w:pPr>
        <w:tabs>
          <w:tab w:val="left" w:pos="1843"/>
          <w:tab w:val="left" w:pos="7893"/>
        </w:tabs>
        <w:spacing w:after="0" w:line="340" w:lineRule="exact"/>
        <w:jc w:val="thaiDistribute"/>
      </w:pPr>
      <w:r>
        <w:t xml:space="preserve">                     </w:t>
      </w:r>
      <w:proofErr w:type="spellStart"/>
      <w:proofErr w:type="gramStart"/>
      <w:r>
        <w:t>xxxxxxxxx</w:t>
      </w:r>
      <w:proofErr w:type="spellEnd"/>
      <w:r w:rsidRPr="00AD658C">
        <w:t xml:space="preserve">  </w:t>
      </w:r>
      <w:r>
        <w:rPr>
          <w:rFonts w:hint="cs"/>
          <w:cs/>
        </w:rPr>
        <w:t>ชื่อวิชาภาษาไทย</w:t>
      </w:r>
      <w:proofErr w:type="gramEnd"/>
      <w:r>
        <w:t xml:space="preserve">                                                         x</w:t>
      </w:r>
      <w:r w:rsidRPr="00AD658C">
        <w:t>(</w:t>
      </w:r>
      <w:r>
        <w:t>x</w:t>
      </w:r>
      <w:r w:rsidRPr="00AD658C">
        <w:t>-</w:t>
      </w:r>
      <w:r>
        <w:t>x</w:t>
      </w:r>
      <w:r w:rsidRPr="00AD658C">
        <w:t>-</w:t>
      </w:r>
      <w:r>
        <w:t>x</w:t>
      </w:r>
      <w:r w:rsidRPr="00AD658C">
        <w:t>)</w:t>
      </w:r>
      <w:r>
        <w:tab/>
        <w:t xml:space="preserve">           </w:t>
      </w:r>
      <w:r>
        <w:rPr>
          <w:rFonts w:hint="cs"/>
          <w:cs/>
        </w:rPr>
        <w:t xml:space="preserve"> </w:t>
      </w:r>
    </w:p>
    <w:p w:rsidR="003D5A5E" w:rsidRPr="00AD658C" w:rsidRDefault="003D5A5E" w:rsidP="003D5A5E">
      <w:pPr>
        <w:tabs>
          <w:tab w:val="left" w:pos="1843"/>
          <w:tab w:val="left" w:pos="2977"/>
        </w:tabs>
        <w:spacing w:after="0" w:line="340" w:lineRule="exact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     (ชื่อวิชาภาษาอังกฤษ)</w:t>
      </w:r>
    </w:p>
    <w:p w:rsidR="003D5A5E" w:rsidRDefault="003D5A5E" w:rsidP="003D5A5E">
      <w:pPr>
        <w:tabs>
          <w:tab w:val="left" w:pos="1843"/>
        </w:tabs>
        <w:spacing w:after="0" w:line="340" w:lineRule="exact"/>
      </w:pPr>
      <w:r>
        <w:rPr>
          <w:rFonts w:hint="cs"/>
          <w:cs/>
        </w:rPr>
        <w:t xml:space="preserve">                   </w:t>
      </w:r>
      <w:r w:rsidRPr="00AD658C">
        <w:rPr>
          <w:cs/>
        </w:rPr>
        <w:t>หรือเลือกจาก</w:t>
      </w:r>
      <w:r w:rsidRPr="00C66E46">
        <w:rPr>
          <w:rFonts w:eastAsia="BrowalliaNew-Bold"/>
          <w:snapToGrid w:val="0"/>
          <w:cs/>
          <w:lang w:eastAsia="th-TH"/>
        </w:rPr>
        <w:t>กลุ่ม</w:t>
      </w:r>
      <w:r>
        <w:rPr>
          <w:rFonts w:eastAsia="BrowalliaNew-Bold" w:hint="cs"/>
          <w:snapToGrid w:val="0"/>
          <w:cs/>
          <w:lang w:eastAsia="th-TH"/>
        </w:rPr>
        <w:t>เสริมสร้างทักษะในศตวรรษที่ 21</w:t>
      </w:r>
      <w:r>
        <w:rPr>
          <w:rFonts w:hint="cs"/>
          <w:cs/>
        </w:rPr>
        <w:t xml:space="preserve"> ในหมวดวิชาศึกษาทั่วไป</w:t>
      </w:r>
      <w:r w:rsidRPr="00AD658C">
        <w:rPr>
          <w:cs/>
        </w:rPr>
        <w:t>ที่</w:t>
      </w:r>
      <w:r>
        <w:rPr>
          <w:rFonts w:hint="cs"/>
          <w:cs/>
        </w:rPr>
        <w:t>มหาวิทยาลัยเทคโนโลยีพระจอมเกล้าพระนครเหนือ</w:t>
      </w:r>
      <w:r w:rsidRPr="00AD658C">
        <w:rPr>
          <w:cs/>
        </w:rPr>
        <w:t>เปิดสอน</w:t>
      </w:r>
      <w:r>
        <w:t xml:space="preserve"> </w:t>
      </w:r>
      <w:r>
        <w:rPr>
          <w:rFonts w:hint="cs"/>
          <w:cs/>
        </w:rPr>
        <w:t>โดยความเห็นชอบของภาควิชา</w:t>
      </w:r>
      <w:r>
        <w:t xml:space="preserve">    </w:t>
      </w:r>
    </w:p>
    <w:p w:rsidR="003D5A5E" w:rsidRDefault="003D5A5E" w:rsidP="003D5A5E">
      <w:pPr>
        <w:tabs>
          <w:tab w:val="left" w:pos="1843"/>
        </w:tabs>
        <w:spacing w:after="0" w:line="340" w:lineRule="exact"/>
      </w:pPr>
      <w:r>
        <w:t xml:space="preserve">               </w:t>
      </w:r>
    </w:p>
    <w:tbl>
      <w:tblPr>
        <w:tblW w:w="9632" w:type="dxa"/>
        <w:tblInd w:w="-560" w:type="dxa"/>
        <w:tblLayout w:type="fixed"/>
        <w:tblLook w:val="0000"/>
      </w:tblPr>
      <w:tblGrid>
        <w:gridCol w:w="7356"/>
        <w:gridCol w:w="875"/>
        <w:gridCol w:w="1401"/>
      </w:tblGrid>
      <w:tr w:rsidR="003D5A5E" w:rsidRPr="00B807BC" w:rsidTr="007A0F1F">
        <w:trPr>
          <w:cantSplit/>
          <w:trHeight w:val="345"/>
        </w:trPr>
        <w:tc>
          <w:tcPr>
            <w:tcW w:w="5954" w:type="dxa"/>
          </w:tcPr>
          <w:p w:rsidR="003D5A5E" w:rsidRPr="00C66E46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</w:t>
            </w:r>
            <w:r w:rsidR="002040F8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1.4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เสริมสร้างคุณภาพชีวิตและวิถีพลเมืองที่ดี</w:t>
            </w:r>
          </w:p>
        </w:tc>
        <w:tc>
          <w:tcPr>
            <w:tcW w:w="708" w:type="dxa"/>
          </w:tcPr>
          <w:p w:rsidR="003D5A5E" w:rsidRPr="00B807BC" w:rsidRDefault="003D5A5E" w:rsidP="007A0F1F">
            <w:pPr>
              <w:spacing w:after="0" w:line="38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3D5A5E" w:rsidRPr="00B807BC" w:rsidRDefault="003D5A5E" w:rsidP="007A0F1F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3D5A5E" w:rsidRDefault="003D5A5E" w:rsidP="003D5A5E">
      <w:pPr>
        <w:tabs>
          <w:tab w:val="left" w:pos="1843"/>
          <w:tab w:val="left" w:pos="7893"/>
        </w:tabs>
        <w:spacing w:after="0" w:line="340" w:lineRule="exact"/>
        <w:jc w:val="thaiDistribute"/>
      </w:pPr>
      <w:r>
        <w:rPr>
          <w:rFonts w:hint="cs"/>
          <w:cs/>
        </w:rPr>
        <w:t xml:space="preserve">                 </w:t>
      </w:r>
      <w:r w:rsidR="002040F8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proofErr w:type="spellStart"/>
      <w:proofErr w:type="gramStart"/>
      <w:r>
        <w:t>xxxxxxxxx</w:t>
      </w:r>
      <w:proofErr w:type="spellEnd"/>
      <w:r w:rsidRPr="00AD658C">
        <w:t xml:space="preserve">  </w:t>
      </w:r>
      <w:r>
        <w:rPr>
          <w:rFonts w:hint="cs"/>
          <w:cs/>
        </w:rPr>
        <w:t>ชื่อวิชาภาษาไทย</w:t>
      </w:r>
      <w:proofErr w:type="gramEnd"/>
      <w:r>
        <w:t xml:space="preserve">                                                       </w:t>
      </w:r>
      <w:r w:rsidR="002040F8">
        <w:t xml:space="preserve">    </w:t>
      </w:r>
      <w:r>
        <w:t xml:space="preserve"> x</w:t>
      </w:r>
      <w:r w:rsidRPr="00AD658C">
        <w:t>(</w:t>
      </w:r>
      <w:r>
        <w:t>x</w:t>
      </w:r>
      <w:r w:rsidRPr="00AD658C">
        <w:t>-</w:t>
      </w:r>
      <w:r>
        <w:t>x</w:t>
      </w:r>
      <w:r w:rsidRPr="00AD658C">
        <w:t>-</w:t>
      </w:r>
      <w:r>
        <w:t>x</w:t>
      </w:r>
      <w:r w:rsidRPr="00AD658C">
        <w:t>)</w:t>
      </w:r>
      <w:r>
        <w:tab/>
        <w:t xml:space="preserve">           </w:t>
      </w:r>
      <w:r>
        <w:rPr>
          <w:rFonts w:hint="cs"/>
          <w:cs/>
        </w:rPr>
        <w:t xml:space="preserve"> </w:t>
      </w:r>
    </w:p>
    <w:p w:rsidR="003D5A5E" w:rsidRPr="00AD658C" w:rsidRDefault="003D5A5E" w:rsidP="003D5A5E">
      <w:pPr>
        <w:tabs>
          <w:tab w:val="left" w:pos="1843"/>
          <w:tab w:val="left" w:pos="2977"/>
        </w:tabs>
        <w:spacing w:after="0" w:line="340" w:lineRule="exact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  (ชื่อวิชาภาษาอังกฤษ)</w:t>
      </w:r>
    </w:p>
    <w:p w:rsidR="002040F8" w:rsidRDefault="002040F8" w:rsidP="003D5A5E">
      <w:pPr>
        <w:tabs>
          <w:tab w:val="left" w:pos="1843"/>
        </w:tabs>
        <w:spacing w:after="0" w:line="340" w:lineRule="exact"/>
      </w:pPr>
      <w:r>
        <w:rPr>
          <w:rFonts w:hint="cs"/>
          <w:cs/>
        </w:rPr>
        <w:t xml:space="preserve">                  </w:t>
      </w:r>
      <w:r w:rsidRPr="00AD658C">
        <w:rPr>
          <w:cs/>
        </w:rPr>
        <w:t>หรือเลือกจาก</w:t>
      </w:r>
      <w:r w:rsidRPr="00C66E46">
        <w:rPr>
          <w:rFonts w:eastAsia="BrowalliaNew-Bold"/>
          <w:snapToGrid w:val="0"/>
          <w:cs/>
          <w:lang w:eastAsia="th-TH"/>
        </w:rPr>
        <w:t>กลุ่ม</w:t>
      </w:r>
      <w:r>
        <w:rPr>
          <w:rFonts w:eastAsia="BrowalliaNew-Bold" w:hint="cs"/>
          <w:snapToGrid w:val="0"/>
          <w:cs/>
          <w:lang w:eastAsia="th-TH"/>
        </w:rPr>
        <w:t xml:space="preserve">เสริมสร้างคุณภาพชีวิตและวิถีพลเมืองที่ดี </w:t>
      </w:r>
      <w:r>
        <w:rPr>
          <w:rFonts w:hint="cs"/>
          <w:cs/>
        </w:rPr>
        <w:t xml:space="preserve"> ในหมวดวิชาศึกษาทั่วไป</w:t>
      </w:r>
      <w:r w:rsidRPr="00AD658C">
        <w:rPr>
          <w:cs/>
        </w:rPr>
        <w:t>ที่</w:t>
      </w:r>
      <w:r>
        <w:rPr>
          <w:rFonts w:hint="cs"/>
          <w:cs/>
        </w:rPr>
        <w:t>มหาวิทยาลัยเทคโนโลยีพระจอมเกล้าพระนครเหนือ</w:t>
      </w:r>
      <w:r w:rsidRPr="00AD658C">
        <w:rPr>
          <w:cs/>
        </w:rPr>
        <w:t>เปิดสอน</w:t>
      </w:r>
      <w:r>
        <w:t xml:space="preserve"> </w:t>
      </w:r>
      <w:r>
        <w:rPr>
          <w:rFonts w:hint="cs"/>
          <w:cs/>
        </w:rPr>
        <w:t>โดยความเห็นชอบของภาควิชา</w:t>
      </w:r>
      <w:r>
        <w:t xml:space="preserve">   </w:t>
      </w:r>
    </w:p>
    <w:p w:rsidR="003D5A5E" w:rsidRDefault="002040F8" w:rsidP="003D5A5E">
      <w:pPr>
        <w:tabs>
          <w:tab w:val="left" w:pos="1843"/>
        </w:tabs>
        <w:spacing w:after="0" w:line="340" w:lineRule="exact"/>
      </w:pPr>
      <w:r>
        <w:t xml:space="preserve"> </w:t>
      </w:r>
    </w:p>
    <w:tbl>
      <w:tblPr>
        <w:tblW w:w="9639" w:type="dxa"/>
        <w:tblInd w:w="-567" w:type="dxa"/>
        <w:tblLayout w:type="fixed"/>
        <w:tblLook w:val="0000"/>
      </w:tblPr>
      <w:tblGrid>
        <w:gridCol w:w="851"/>
        <w:gridCol w:w="567"/>
        <w:gridCol w:w="6379"/>
        <w:gridCol w:w="708"/>
        <w:gridCol w:w="1134"/>
      </w:tblGrid>
      <w:tr w:rsidR="006B5D8A" w:rsidRPr="00AD658C" w:rsidTr="003D5A5E">
        <w:trPr>
          <w:cantSplit/>
          <w:trHeight w:val="345"/>
        </w:trPr>
        <w:tc>
          <w:tcPr>
            <w:tcW w:w="851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6B5D8A" w:rsidRPr="00311114" w:rsidRDefault="002040F8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2040F8" w:rsidP="002040F8">
            <w:pPr>
              <w:pStyle w:val="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</w:pPr>
            <w:r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>2.</w:t>
            </w:r>
            <w:r w:rsidR="00C66E46"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 xml:space="preserve">1 </w:t>
            </w:r>
            <w:r w:rsidR="00C66E46"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กลุ่มวิชาแกน</w:t>
            </w:r>
          </w:p>
        </w:tc>
        <w:tc>
          <w:tcPr>
            <w:tcW w:w="708" w:type="dxa"/>
          </w:tcPr>
          <w:p w:rsidR="00C66E46" w:rsidRPr="00C85516" w:rsidRDefault="00C66E46" w:rsidP="00662314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</w:t>
            </w:r>
            <w:r w:rsidR="002040F8"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>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r w:rsidR="002040F8">
              <w:rPr>
                <w:color w:val="000000" w:themeColor="text1"/>
              </w:rPr>
              <w:t xml:space="preserve">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 w:rsidR="002040F8">
              <w:rPr>
                <w:rFonts w:hint="cs"/>
                <w:color w:val="000000" w:themeColor="text1"/>
                <w:cs/>
              </w:rPr>
              <w:t xml:space="preserve">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412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</w:t>
            </w:r>
            <w:r w:rsidR="002040F8"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>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r w:rsidR="002040F8">
              <w:rPr>
                <w:color w:val="000000" w:themeColor="text1"/>
              </w:rPr>
              <w:t xml:space="preserve">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2040F8"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2</w:t>
            </w:r>
            <w:r w:rsidR="00FD4DB7"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.</w:t>
            </w:r>
            <w:r w:rsidR="002040F8"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2</w:t>
            </w: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ชีพ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</w:t>
            </w:r>
            <w:r w:rsidR="002040F8">
              <w:rPr>
                <w:rFonts w:eastAsia="BrowalliaNew-Bold" w:hint="cs"/>
                <w:color w:val="000000" w:themeColor="text1"/>
                <w:cs/>
              </w:rPr>
              <w:t xml:space="preserve">  </w:t>
            </w:r>
            <w:r>
              <w:rPr>
                <w:rFonts w:eastAsia="BrowalliaNew-Bold" w:hint="cs"/>
                <w:color w:val="000000" w:themeColor="text1"/>
                <w:cs/>
              </w:rPr>
              <w:t xml:space="preserve">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วิชาบังคับ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</w:t>
            </w:r>
            <w:r w:rsidR="00FD4DB7"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 xml:space="preserve"> </w:t>
            </w:r>
            <w:r w:rsidR="002040F8">
              <w:rPr>
                <w:color w:val="000000" w:themeColor="text1"/>
              </w:rPr>
              <w:t xml:space="preserve">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="002040F8">
              <w:rPr>
                <w:color w:val="000000" w:themeColor="text1"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>(ชื่อวิชาภาษาอังกฤษ</w:t>
            </w:r>
            <w:r w:rsidRPr="00F6153B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</w:t>
            </w:r>
            <w:r w:rsidR="002040F8">
              <w:rPr>
                <w:rFonts w:eastAsia="BrowalliaNew-Bold" w:hint="cs"/>
                <w:color w:val="000000" w:themeColor="text1"/>
                <w:cs/>
              </w:rPr>
              <w:t xml:space="preserve">  </w:t>
            </w:r>
            <w:r>
              <w:rPr>
                <w:rFonts w:eastAsia="BrowalliaNew-Bold" w:hint="cs"/>
                <w:color w:val="000000" w:themeColor="text1"/>
                <w:cs/>
              </w:rPr>
              <w:t xml:space="preserve">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วิชาเลือก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D5A5E">
        <w:trPr>
          <w:cantSplit/>
          <w:trHeight w:val="345"/>
        </w:trPr>
        <w:tc>
          <w:tcPr>
            <w:tcW w:w="851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 w:rsidR="00FD4DB7">
              <w:rPr>
                <w:color w:val="000000" w:themeColor="text1"/>
              </w:rPr>
              <w:t xml:space="preserve">     </w:t>
            </w:r>
            <w:r w:rsidR="002040F8">
              <w:rPr>
                <w:color w:val="000000" w:themeColor="text1"/>
              </w:rPr>
              <w:t xml:space="preserve">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="002040F8"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FD4DB7" w:rsidRPr="00C85516" w:rsidTr="003D5A5E">
        <w:trPr>
          <w:cantSplit/>
          <w:trHeight w:val="345"/>
        </w:trPr>
        <w:tc>
          <w:tcPr>
            <w:tcW w:w="1418" w:type="dxa"/>
            <w:gridSpan w:val="2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FD4DB7" w:rsidRPr="00C85516" w:rsidRDefault="002040F8" w:rsidP="00FD4DB7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 xml:space="preserve">2.3 </w:t>
            </w:r>
            <w:r w:rsidR="00FD4DB7"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กลุ่มวิชา</w:t>
            </w:r>
            <w:r w:rsidR="00FD4DB7"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ฝึกงาน</w:t>
            </w:r>
          </w:p>
        </w:tc>
        <w:tc>
          <w:tcPr>
            <w:tcW w:w="708" w:type="dxa"/>
          </w:tcPr>
          <w:p w:rsidR="00FD4DB7" w:rsidRPr="00C85516" w:rsidRDefault="00FD4DB7" w:rsidP="00521645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FD4DB7" w:rsidRPr="00C85516" w:rsidTr="003D5A5E">
        <w:trPr>
          <w:cantSplit/>
          <w:trHeight w:val="345"/>
        </w:trPr>
        <w:tc>
          <w:tcPr>
            <w:tcW w:w="851" w:type="dxa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</w:t>
            </w:r>
            <w:r w:rsidR="002040F8">
              <w:rPr>
                <w:color w:val="000000" w:themeColor="text1"/>
              </w:rPr>
              <w:t xml:space="preserve">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FD4DB7" w:rsidRDefault="00FD4DB7" w:rsidP="00FD4DB7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</w:t>
            </w:r>
            <w:r w:rsidR="002040F8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  <w:p w:rsidR="00901492" w:rsidRPr="00C85516" w:rsidRDefault="00901492" w:rsidP="00FD4DB7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1842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5B7CA8" w:rsidRPr="00AD658C" w:rsidTr="003D5A5E">
        <w:trPr>
          <w:cantSplit/>
          <w:trHeight w:val="345"/>
        </w:trPr>
        <w:tc>
          <w:tcPr>
            <w:tcW w:w="851" w:type="dxa"/>
          </w:tcPr>
          <w:p w:rsidR="005B7CA8" w:rsidRPr="00AD658C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2"/>
          </w:tcPr>
          <w:p w:rsidR="005B7CA8" w:rsidRPr="00311114" w:rsidRDefault="002040F8" w:rsidP="005B7CA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</w:t>
            </w:r>
            <w:r w:rsidR="00901492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="005B7CA8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="005B7CA8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 w:rsidR="005B7CA8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เลือกเสรี</w:t>
            </w:r>
          </w:p>
        </w:tc>
        <w:tc>
          <w:tcPr>
            <w:tcW w:w="708" w:type="dxa"/>
          </w:tcPr>
          <w:p w:rsidR="005B7CA8" w:rsidRPr="00311114" w:rsidRDefault="005B7CA8" w:rsidP="00F67D7B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5B7CA8" w:rsidRPr="00311114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901492" w:rsidRDefault="00901492" w:rsidP="006B5D8A">
      <w:pPr>
        <w:spacing w:after="0" w:line="240" w:lineRule="auto"/>
      </w:pPr>
      <w:r>
        <w:rPr>
          <w:rFonts w:hint="cs"/>
          <w:cs/>
        </w:rPr>
        <w:t xml:space="preserve">            </w:t>
      </w:r>
      <w:r>
        <w:rPr>
          <w:cs/>
        </w:rPr>
        <w:t>เลือกเรียนจากรายวิชาในหลักสูตรระดับปริญญาตรีที่มหาวิทยาลัยเทคโนโลยีพระจอมเกล้า</w:t>
      </w:r>
      <w:r>
        <w:t xml:space="preserve"> </w:t>
      </w:r>
    </w:p>
    <w:p w:rsidR="006B5D8A" w:rsidRDefault="00901492" w:rsidP="006B5D8A">
      <w:pPr>
        <w:spacing w:after="0" w:line="240" w:lineRule="auto"/>
      </w:pPr>
      <w:r>
        <w:rPr>
          <w:cs/>
        </w:rPr>
        <w:t>พระนครเหนือเปิดสอน โดยความเห็นชอบของภาควิชา</w:t>
      </w:r>
    </w:p>
    <w:p w:rsidR="00FD4DB7" w:rsidRDefault="00FD4DB7" w:rsidP="006B5D8A">
      <w:pPr>
        <w:spacing w:after="0" w:line="240" w:lineRule="auto"/>
      </w:pPr>
    </w:p>
    <w:p w:rsidR="00FD4DB7" w:rsidRPr="00901492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290"/>
        <w:gridCol w:w="3119"/>
        <w:gridCol w:w="1309"/>
        <w:gridCol w:w="2539"/>
        <w:gridCol w:w="863"/>
        <w:gridCol w:w="40"/>
      </w:tblGrid>
      <w:tr w:rsidR="006B5D8A" w:rsidRPr="00AD658C" w:rsidTr="00FD4DB7">
        <w:trPr>
          <w:gridAfter w:val="1"/>
          <w:wAfter w:w="40" w:type="dxa"/>
          <w:cantSplit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257" w:type="dxa"/>
            <w:gridSpan w:val="4"/>
            <w:tcBorders>
              <w:top w:val="nil"/>
              <w:bottom w:val="nil"/>
            </w:tcBorders>
          </w:tcPr>
          <w:p w:rsidR="006B5D8A" w:rsidRPr="00AD658C" w:rsidRDefault="00901492" w:rsidP="00FD4DB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9</w:t>
            </w:r>
            <w:r w:rsidR="006B5D8A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แผนการศึกษา</w:t>
            </w:r>
            <w:r w:rsidR="006B5D8A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สำหรับผู้สำเร็จก</w:t>
            </w:r>
            <w:bookmarkStart w:id="0" w:name="_GoBack"/>
            <w:bookmarkEnd w:id="0"/>
            <w:r w:rsidR="006B5D8A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ารศึกษาระดับประกาศนียบัตรวิชาชีพชั้นสูง (ปวส.)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FD4DB7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1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1F6776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1F6776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1F6776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B7CA8" w:rsidRDefault="005B7CA8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923DF3" w:rsidRDefault="00923DF3" w:rsidP="00923DF3">
      <w:pPr>
        <w:pStyle w:val="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923DF3" w:rsidRPr="003D3C3D" w:rsidRDefault="00923DF3" w:rsidP="00923DF3">
      <w:pPr>
        <w:rPr>
          <w:sz w:val="16"/>
          <w:szCs w:val="16"/>
        </w:rPr>
      </w:pPr>
    </w:p>
    <w:p w:rsidR="00923DF3" w:rsidRPr="003D3C3D" w:rsidRDefault="00923DF3" w:rsidP="00923DF3">
      <w:pPr>
        <w:pStyle w:val="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1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3. ตารางเปรียบเทียบรายวิชาในหลักสูตรกับองค์ความรู้ตามมาตรฐานคุณวุฒิ (ถ้ามี)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076FD" w:rsidRDefault="001076FD"/>
    <w:sectPr w:rsidR="001076FD" w:rsidSect="0037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B5D8A"/>
    <w:rsid w:val="001076FD"/>
    <w:rsid w:val="002040F8"/>
    <w:rsid w:val="00374E06"/>
    <w:rsid w:val="003A3C5C"/>
    <w:rsid w:val="003D5A5E"/>
    <w:rsid w:val="005B7CA8"/>
    <w:rsid w:val="006B5D8A"/>
    <w:rsid w:val="00875F0E"/>
    <w:rsid w:val="00901492"/>
    <w:rsid w:val="00923DF3"/>
    <w:rsid w:val="00A229CE"/>
    <w:rsid w:val="00A5232C"/>
    <w:rsid w:val="00A837A5"/>
    <w:rsid w:val="00A9565F"/>
    <w:rsid w:val="00B807BC"/>
    <w:rsid w:val="00C66E46"/>
    <w:rsid w:val="00D93323"/>
    <w:rsid w:val="00EC343F"/>
    <w:rsid w:val="00F6153B"/>
    <w:rsid w:val="00F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E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6B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6B5D8A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6B5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B5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6B5D8A"/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6B5D8A"/>
    <w:rPr>
      <w:rFonts w:asciiTheme="majorHAnsi" w:eastAsiaTheme="majorEastAsia" w:hAnsiTheme="majorHAnsi" w:cstheme="majorBidi"/>
      <w:b/>
      <w:bCs/>
      <w:color w:val="5B9BD5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6B5D8A"/>
    <w:rPr>
      <w:rFonts w:asciiTheme="majorHAnsi" w:eastAsiaTheme="majorEastAsia" w:hAnsiTheme="majorHAnsi" w:cstheme="majorBidi"/>
      <w:b/>
      <w:bCs/>
      <w:i/>
      <w:iCs/>
      <w:color w:val="5B9BD5" w:themeColor="accent1"/>
      <w:sz w:val="32"/>
      <w:szCs w:val="40"/>
    </w:rPr>
  </w:style>
  <w:style w:type="paragraph" w:styleId="a3">
    <w:name w:val="List Paragraph"/>
    <w:basedOn w:val="a"/>
    <w:uiPriority w:val="34"/>
    <w:qFormat/>
    <w:rsid w:val="00FD4D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956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56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Kmutnb3P7</dc:creator>
  <cp:lastModifiedBy>DeLL3020</cp:lastModifiedBy>
  <cp:revision>2</cp:revision>
  <dcterms:created xsi:type="dcterms:W3CDTF">2023-01-17T02:27:00Z</dcterms:created>
  <dcterms:modified xsi:type="dcterms:W3CDTF">2023-01-17T02:27:00Z</dcterms:modified>
</cp:coreProperties>
</file>